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孟津区交通运输局权力责任清单</w:t>
      </w:r>
    </w:p>
    <w:p>
      <w:pPr>
        <w:widowControl/>
        <w:spacing w:line="60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（共215项）</w:t>
      </w:r>
    </w:p>
    <w:p>
      <w:pPr>
        <w:widowControl/>
        <w:spacing w:line="600" w:lineRule="exact"/>
        <w:jc w:val="center"/>
        <w:rPr>
          <w:rFonts w:hint="eastAsia" w:ascii="方正小标宋简体" w:hAnsi="方正小标宋简体" w:eastAsia="方正小标宋简体" w:cs="方正小标宋简体"/>
          <w:sz w:val="44"/>
          <w:szCs w:val="44"/>
        </w:rPr>
      </w:pPr>
      <w:bookmarkStart w:id="0" w:name="_GoBack"/>
      <w:bookmarkEnd w:id="0"/>
    </w:p>
    <w:p>
      <w:pPr>
        <w:widowControl/>
        <w:spacing w:line="60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1、道路旅客运输经营许可</w:t>
      </w:r>
    </w:p>
    <w:p>
      <w:pPr>
        <w:widowControl/>
        <w:spacing w:line="600" w:lineRule="exact"/>
        <w:ind w:firstLine="640" w:firstLineChars="200"/>
        <w:jc w:val="left"/>
        <w:rPr>
          <w:rFonts w:hint="eastAsia" w:ascii="仿宋_GB2312" w:hAnsi="仿宋_GB2312" w:eastAsia="仿宋_GB2312" w:cs="仿宋_GB2312"/>
          <w:color w:val="000000"/>
          <w:kern w:val="0"/>
          <w:sz w:val="32"/>
          <w:szCs w:val="32"/>
          <w:lang w:bidi="ar"/>
        </w:rPr>
      </w:pPr>
      <w:r>
        <w:rPr>
          <w:rFonts w:hint="eastAsia" w:ascii="仿宋_GB2312" w:hAnsi="仿宋_GB2312" w:eastAsia="仿宋_GB2312" w:cs="仿宋_GB2312"/>
          <w:color w:val="000000"/>
          <w:kern w:val="0"/>
          <w:sz w:val="32"/>
          <w:szCs w:val="32"/>
          <w:lang w:bidi="ar"/>
        </w:rPr>
        <w:t xml:space="preserve">单位：孟津区交通运输局 </w:t>
      </w:r>
    </w:p>
    <w:p>
      <w:pPr>
        <w:widowControl/>
        <w:spacing w:line="600" w:lineRule="exact"/>
        <w:ind w:firstLine="640" w:firstLineChars="200"/>
        <w:jc w:val="left"/>
        <w:rPr>
          <w:rFonts w:hint="eastAsia" w:ascii="仿宋_GB2312" w:hAnsi="仿宋_GB2312" w:eastAsia="仿宋_GB2312" w:cs="仿宋_GB2312"/>
          <w:color w:val="000000"/>
          <w:kern w:val="0"/>
          <w:sz w:val="32"/>
          <w:szCs w:val="32"/>
          <w:lang w:bidi="ar"/>
        </w:rPr>
      </w:pPr>
      <w:r>
        <w:rPr>
          <w:rFonts w:hint="eastAsia" w:ascii="仿宋_GB2312" w:hAnsi="仿宋_GB2312" w:eastAsia="仿宋_GB2312" w:cs="仿宋_GB2312"/>
          <w:color w:val="000000"/>
          <w:kern w:val="0"/>
          <w:sz w:val="32"/>
          <w:szCs w:val="32"/>
          <w:lang w:bidi="ar"/>
        </w:rPr>
        <w:t xml:space="preserve">部门：道路运输服务中心      </w:t>
      </w:r>
    </w:p>
    <w:p>
      <w:pPr>
        <w:widowControl/>
        <w:spacing w:line="600" w:lineRule="exact"/>
        <w:ind w:firstLine="640" w:firstLineChars="200"/>
        <w:jc w:val="left"/>
        <w:rPr>
          <w:rFonts w:hint="eastAsia" w:ascii="仿宋_GB2312" w:hAnsi="仿宋_GB2312" w:eastAsia="仿宋_GB2312" w:cs="仿宋_GB2312"/>
          <w:color w:val="000000"/>
          <w:kern w:val="0"/>
          <w:sz w:val="32"/>
          <w:szCs w:val="32"/>
          <w:lang w:bidi="ar"/>
        </w:rPr>
      </w:pPr>
      <w:r>
        <w:rPr>
          <w:rFonts w:hint="eastAsia" w:ascii="仿宋_GB2312" w:hAnsi="仿宋_GB2312" w:eastAsia="仿宋_GB2312" w:cs="仿宋_GB2312"/>
          <w:color w:val="000000"/>
          <w:kern w:val="0"/>
          <w:sz w:val="32"/>
          <w:szCs w:val="32"/>
          <w:lang w:bidi="ar"/>
        </w:rPr>
        <w:t>人员：王斌斌、魏景景</w:t>
      </w:r>
    </w:p>
    <w:p>
      <w:pPr>
        <w:widowControl/>
        <w:spacing w:line="60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2、道路货物运输经营许可</w:t>
      </w:r>
    </w:p>
    <w:p>
      <w:pPr>
        <w:widowControl/>
        <w:spacing w:line="600" w:lineRule="exact"/>
        <w:ind w:firstLine="640" w:firstLineChars="200"/>
        <w:jc w:val="left"/>
        <w:rPr>
          <w:rFonts w:hint="eastAsia" w:ascii="仿宋_GB2312" w:hAnsi="仿宋_GB2312" w:eastAsia="仿宋_GB2312" w:cs="仿宋_GB2312"/>
          <w:color w:val="000000"/>
          <w:kern w:val="0"/>
          <w:sz w:val="32"/>
          <w:szCs w:val="32"/>
          <w:lang w:bidi="ar"/>
        </w:rPr>
      </w:pPr>
      <w:r>
        <w:rPr>
          <w:rFonts w:hint="eastAsia" w:ascii="仿宋_GB2312" w:hAnsi="仿宋_GB2312" w:eastAsia="仿宋_GB2312" w:cs="仿宋_GB2312"/>
          <w:color w:val="000000"/>
          <w:kern w:val="0"/>
          <w:sz w:val="32"/>
          <w:szCs w:val="32"/>
          <w:lang w:bidi="ar"/>
        </w:rPr>
        <w:t xml:space="preserve">单位：孟津区交通运输局 </w:t>
      </w:r>
    </w:p>
    <w:p>
      <w:pPr>
        <w:widowControl/>
        <w:spacing w:line="600" w:lineRule="exact"/>
        <w:ind w:firstLine="640" w:firstLineChars="200"/>
        <w:jc w:val="left"/>
        <w:rPr>
          <w:rFonts w:hint="eastAsia" w:ascii="仿宋_GB2312" w:hAnsi="仿宋_GB2312" w:eastAsia="仿宋_GB2312" w:cs="仿宋_GB2312"/>
          <w:color w:val="000000"/>
          <w:kern w:val="0"/>
          <w:sz w:val="32"/>
          <w:szCs w:val="32"/>
          <w:lang w:bidi="ar"/>
        </w:rPr>
      </w:pPr>
      <w:r>
        <w:rPr>
          <w:rFonts w:hint="eastAsia" w:ascii="仿宋_GB2312" w:hAnsi="仿宋_GB2312" w:eastAsia="仿宋_GB2312" w:cs="仿宋_GB2312"/>
          <w:color w:val="000000"/>
          <w:kern w:val="0"/>
          <w:sz w:val="32"/>
          <w:szCs w:val="32"/>
          <w:lang w:bidi="ar"/>
        </w:rPr>
        <w:t xml:space="preserve">部门：道路运输服务中心     </w:t>
      </w:r>
    </w:p>
    <w:p>
      <w:pPr>
        <w:widowControl/>
        <w:spacing w:line="60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bidi="ar"/>
        </w:rPr>
        <w:t>人员：王斌斌、魏景景</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3、普通机动车驾驶员培训经营许可</w:t>
      </w:r>
    </w:p>
    <w:p>
      <w:pPr>
        <w:widowControl/>
        <w:spacing w:line="600" w:lineRule="exact"/>
        <w:ind w:firstLine="640" w:firstLineChars="200"/>
        <w:jc w:val="left"/>
        <w:rPr>
          <w:rFonts w:hint="eastAsia" w:ascii="仿宋_GB2312" w:hAnsi="仿宋_GB2312" w:eastAsia="仿宋_GB2312" w:cs="仿宋_GB2312"/>
          <w:color w:val="000000"/>
          <w:kern w:val="0"/>
          <w:sz w:val="32"/>
          <w:szCs w:val="32"/>
          <w:lang w:eastAsia="zh-CN" w:bidi="ar"/>
        </w:rPr>
      </w:pPr>
      <w:r>
        <w:rPr>
          <w:rFonts w:hint="eastAsia" w:ascii="仿宋_GB2312" w:hAnsi="仿宋_GB2312" w:eastAsia="仿宋_GB2312" w:cs="仿宋_GB2312"/>
          <w:color w:val="000000"/>
          <w:kern w:val="0"/>
          <w:sz w:val="32"/>
          <w:szCs w:val="32"/>
          <w:lang w:bidi="ar"/>
        </w:rPr>
        <w:t>单位：孟津区交通运输局</w:t>
      </w:r>
      <w:r>
        <w:rPr>
          <w:rFonts w:hint="eastAsia" w:ascii="仿宋_GB2312" w:hAnsi="仿宋_GB2312" w:eastAsia="仿宋_GB2312" w:cs="仿宋_GB2312"/>
          <w:color w:val="000000"/>
          <w:kern w:val="0"/>
          <w:sz w:val="32"/>
          <w:szCs w:val="32"/>
          <w:lang w:eastAsia="zh-CN" w:bidi="ar"/>
        </w:rPr>
        <w:t xml:space="preserve"> </w:t>
      </w:r>
    </w:p>
    <w:p>
      <w:pPr>
        <w:widowControl/>
        <w:spacing w:line="600" w:lineRule="exact"/>
        <w:ind w:firstLine="640" w:firstLineChars="200"/>
        <w:jc w:val="left"/>
        <w:rPr>
          <w:rFonts w:hint="eastAsia" w:ascii="仿宋_GB2312" w:hAnsi="仿宋_GB2312" w:eastAsia="仿宋_GB2312" w:cs="仿宋_GB2312"/>
          <w:color w:val="000000"/>
          <w:kern w:val="0"/>
          <w:sz w:val="32"/>
          <w:szCs w:val="32"/>
          <w:lang w:eastAsia="zh-CN" w:bidi="ar"/>
        </w:rPr>
      </w:pPr>
      <w:r>
        <w:rPr>
          <w:rFonts w:hint="eastAsia" w:ascii="仿宋_GB2312" w:hAnsi="仿宋_GB2312" w:eastAsia="仿宋_GB2312" w:cs="仿宋_GB2312"/>
          <w:color w:val="000000"/>
          <w:kern w:val="0"/>
          <w:sz w:val="32"/>
          <w:szCs w:val="32"/>
          <w:lang w:eastAsia="zh-CN" w:bidi="ar"/>
        </w:rPr>
        <w:t>部门：</w:t>
      </w:r>
      <w:r>
        <w:rPr>
          <w:rFonts w:hint="eastAsia" w:ascii="仿宋_GB2312" w:hAnsi="仿宋_GB2312" w:eastAsia="仿宋_GB2312" w:cs="仿宋_GB2312"/>
          <w:color w:val="000000"/>
          <w:kern w:val="0"/>
          <w:sz w:val="32"/>
          <w:szCs w:val="32"/>
          <w:lang w:bidi="ar"/>
        </w:rPr>
        <w:t xml:space="preserve">道路运输服务中心   </w:t>
      </w:r>
    </w:p>
    <w:p>
      <w:pPr>
        <w:widowControl/>
        <w:spacing w:line="60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eastAsia="zh-CN" w:bidi="ar"/>
        </w:rPr>
        <w:t>人员：</w:t>
      </w:r>
      <w:r>
        <w:rPr>
          <w:rFonts w:hint="eastAsia" w:ascii="仿宋_GB2312" w:hAnsi="仿宋_GB2312" w:eastAsia="仿宋_GB2312" w:cs="仿宋_GB2312"/>
          <w:color w:val="000000"/>
          <w:kern w:val="0"/>
          <w:sz w:val="32"/>
          <w:szCs w:val="32"/>
          <w:lang w:bidi="ar"/>
        </w:rPr>
        <w:t>王斌斌、魏景景</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4、出租车公司经营许可</w:t>
      </w:r>
    </w:p>
    <w:p>
      <w:pPr>
        <w:widowControl/>
        <w:spacing w:line="600" w:lineRule="exact"/>
        <w:ind w:firstLine="640" w:firstLineChars="200"/>
        <w:jc w:val="left"/>
        <w:rPr>
          <w:rFonts w:hint="eastAsia" w:ascii="仿宋_GB2312" w:hAnsi="仿宋_GB2312" w:eastAsia="仿宋_GB2312" w:cs="仿宋_GB2312"/>
          <w:color w:val="000000"/>
          <w:kern w:val="0"/>
          <w:sz w:val="32"/>
          <w:szCs w:val="32"/>
          <w:lang w:eastAsia="zh-CN" w:bidi="ar"/>
        </w:rPr>
      </w:pPr>
      <w:r>
        <w:rPr>
          <w:rFonts w:hint="eastAsia" w:ascii="仿宋_GB2312" w:hAnsi="仿宋_GB2312" w:eastAsia="仿宋_GB2312" w:cs="仿宋_GB2312"/>
          <w:color w:val="000000"/>
          <w:kern w:val="0"/>
          <w:sz w:val="32"/>
          <w:szCs w:val="32"/>
          <w:lang w:bidi="ar"/>
        </w:rPr>
        <w:t>单位：孟津区交通运输局</w:t>
      </w:r>
      <w:r>
        <w:rPr>
          <w:rFonts w:hint="eastAsia" w:ascii="仿宋_GB2312" w:hAnsi="仿宋_GB2312" w:eastAsia="仿宋_GB2312" w:cs="仿宋_GB2312"/>
          <w:color w:val="000000"/>
          <w:kern w:val="0"/>
          <w:sz w:val="32"/>
          <w:szCs w:val="32"/>
          <w:lang w:eastAsia="zh-CN" w:bidi="ar"/>
        </w:rPr>
        <w:t xml:space="preserve"> </w:t>
      </w:r>
    </w:p>
    <w:p>
      <w:pPr>
        <w:widowControl/>
        <w:spacing w:line="600" w:lineRule="exact"/>
        <w:ind w:firstLine="640" w:firstLineChars="200"/>
        <w:jc w:val="left"/>
        <w:rPr>
          <w:rFonts w:hint="eastAsia" w:ascii="仿宋_GB2312" w:hAnsi="仿宋_GB2312" w:eastAsia="仿宋_GB2312" w:cs="仿宋_GB2312"/>
          <w:color w:val="000000"/>
          <w:kern w:val="0"/>
          <w:sz w:val="32"/>
          <w:szCs w:val="32"/>
          <w:lang w:eastAsia="zh-CN" w:bidi="ar"/>
        </w:rPr>
      </w:pPr>
      <w:r>
        <w:rPr>
          <w:rFonts w:hint="eastAsia" w:ascii="仿宋_GB2312" w:hAnsi="仿宋_GB2312" w:eastAsia="仿宋_GB2312" w:cs="仿宋_GB2312"/>
          <w:color w:val="000000"/>
          <w:kern w:val="0"/>
          <w:sz w:val="32"/>
          <w:szCs w:val="32"/>
          <w:lang w:eastAsia="zh-CN" w:bidi="ar"/>
        </w:rPr>
        <w:t>部门：</w:t>
      </w:r>
      <w:r>
        <w:rPr>
          <w:rFonts w:hint="eastAsia" w:ascii="仿宋_GB2312" w:hAnsi="仿宋_GB2312" w:eastAsia="仿宋_GB2312" w:cs="仿宋_GB2312"/>
          <w:color w:val="000000"/>
          <w:kern w:val="0"/>
          <w:sz w:val="32"/>
          <w:szCs w:val="32"/>
          <w:lang w:bidi="ar"/>
        </w:rPr>
        <w:t xml:space="preserve">道路运输服务中心   </w:t>
      </w:r>
    </w:p>
    <w:p>
      <w:pPr>
        <w:widowControl/>
        <w:spacing w:line="600" w:lineRule="exact"/>
        <w:ind w:firstLine="640" w:firstLineChars="200"/>
        <w:jc w:val="left"/>
        <w:rPr>
          <w:rFonts w:hint="eastAsia" w:ascii="仿宋_GB2312" w:hAnsi="仿宋_GB2312" w:eastAsia="仿宋_GB2312" w:cs="仿宋_GB2312"/>
          <w:color w:val="000000"/>
          <w:kern w:val="0"/>
          <w:sz w:val="32"/>
          <w:szCs w:val="32"/>
          <w:lang w:bidi="ar"/>
        </w:rPr>
      </w:pPr>
      <w:r>
        <w:rPr>
          <w:rFonts w:hint="eastAsia" w:ascii="仿宋_GB2312" w:hAnsi="仿宋_GB2312" w:eastAsia="仿宋_GB2312" w:cs="仿宋_GB2312"/>
          <w:color w:val="000000"/>
          <w:kern w:val="0"/>
          <w:sz w:val="32"/>
          <w:szCs w:val="32"/>
          <w:lang w:eastAsia="zh-CN" w:bidi="ar"/>
        </w:rPr>
        <w:t>人员：</w:t>
      </w:r>
      <w:r>
        <w:rPr>
          <w:rFonts w:hint="eastAsia" w:ascii="仿宋_GB2312" w:hAnsi="仿宋_GB2312" w:eastAsia="仿宋_GB2312" w:cs="仿宋_GB2312"/>
          <w:color w:val="000000"/>
          <w:kern w:val="0"/>
          <w:sz w:val="32"/>
          <w:szCs w:val="32"/>
          <w:lang w:bidi="ar"/>
        </w:rPr>
        <w:t>王斌斌、魏景景</w:t>
      </w:r>
    </w:p>
    <w:p>
      <w:pPr>
        <w:widowControl/>
        <w:spacing w:line="60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5、道路旅客运输班线经营许可</w:t>
      </w:r>
    </w:p>
    <w:p>
      <w:pPr>
        <w:widowControl/>
        <w:spacing w:line="600" w:lineRule="exact"/>
        <w:ind w:firstLine="640" w:firstLineChars="200"/>
        <w:jc w:val="left"/>
        <w:rPr>
          <w:rFonts w:hint="eastAsia" w:ascii="仿宋_GB2312" w:hAnsi="仿宋_GB2312" w:eastAsia="仿宋_GB2312" w:cs="仿宋_GB2312"/>
          <w:color w:val="000000"/>
          <w:kern w:val="0"/>
          <w:sz w:val="32"/>
          <w:szCs w:val="32"/>
          <w:lang w:eastAsia="zh-CN" w:bidi="ar"/>
        </w:rPr>
      </w:pPr>
      <w:r>
        <w:rPr>
          <w:rFonts w:hint="eastAsia" w:ascii="仿宋_GB2312" w:hAnsi="仿宋_GB2312" w:eastAsia="仿宋_GB2312" w:cs="仿宋_GB2312"/>
          <w:color w:val="000000"/>
          <w:kern w:val="0"/>
          <w:sz w:val="32"/>
          <w:szCs w:val="32"/>
          <w:lang w:bidi="ar"/>
        </w:rPr>
        <w:t>单位：孟津区交通运输局</w:t>
      </w:r>
      <w:r>
        <w:rPr>
          <w:rFonts w:hint="eastAsia" w:ascii="仿宋_GB2312" w:hAnsi="仿宋_GB2312" w:eastAsia="仿宋_GB2312" w:cs="仿宋_GB2312"/>
          <w:color w:val="000000"/>
          <w:kern w:val="0"/>
          <w:sz w:val="32"/>
          <w:szCs w:val="32"/>
          <w:lang w:eastAsia="zh-CN" w:bidi="ar"/>
        </w:rPr>
        <w:t xml:space="preserve"> </w:t>
      </w:r>
    </w:p>
    <w:p>
      <w:pPr>
        <w:widowControl/>
        <w:spacing w:line="600" w:lineRule="exact"/>
        <w:ind w:firstLine="640" w:firstLineChars="200"/>
        <w:jc w:val="left"/>
        <w:rPr>
          <w:rFonts w:hint="eastAsia" w:ascii="仿宋_GB2312" w:hAnsi="仿宋_GB2312" w:eastAsia="仿宋_GB2312" w:cs="仿宋_GB2312"/>
          <w:color w:val="000000"/>
          <w:kern w:val="0"/>
          <w:sz w:val="32"/>
          <w:szCs w:val="32"/>
          <w:lang w:eastAsia="zh-CN" w:bidi="ar"/>
        </w:rPr>
      </w:pPr>
      <w:r>
        <w:rPr>
          <w:rFonts w:hint="eastAsia" w:ascii="仿宋_GB2312" w:hAnsi="仿宋_GB2312" w:eastAsia="仿宋_GB2312" w:cs="仿宋_GB2312"/>
          <w:color w:val="000000"/>
          <w:kern w:val="0"/>
          <w:sz w:val="32"/>
          <w:szCs w:val="32"/>
          <w:lang w:eastAsia="zh-CN" w:bidi="ar"/>
        </w:rPr>
        <w:t>部门：</w:t>
      </w:r>
      <w:r>
        <w:rPr>
          <w:rFonts w:hint="eastAsia" w:ascii="仿宋_GB2312" w:hAnsi="仿宋_GB2312" w:eastAsia="仿宋_GB2312" w:cs="仿宋_GB2312"/>
          <w:color w:val="000000"/>
          <w:kern w:val="0"/>
          <w:sz w:val="32"/>
          <w:szCs w:val="32"/>
          <w:lang w:bidi="ar"/>
        </w:rPr>
        <w:t xml:space="preserve">道路运输服务中心   </w:t>
      </w:r>
    </w:p>
    <w:p>
      <w:pPr>
        <w:widowControl/>
        <w:spacing w:line="600" w:lineRule="exact"/>
        <w:ind w:firstLine="640" w:firstLineChars="200"/>
        <w:jc w:val="left"/>
        <w:rPr>
          <w:rFonts w:hint="eastAsia" w:ascii="仿宋_GB2312" w:hAnsi="仿宋_GB2312" w:eastAsia="仿宋_GB2312" w:cs="仿宋_GB2312"/>
          <w:color w:val="000000"/>
          <w:kern w:val="0"/>
          <w:sz w:val="32"/>
          <w:szCs w:val="32"/>
          <w:lang w:bidi="ar"/>
        </w:rPr>
      </w:pPr>
      <w:r>
        <w:rPr>
          <w:rFonts w:hint="eastAsia" w:ascii="仿宋_GB2312" w:hAnsi="仿宋_GB2312" w:eastAsia="仿宋_GB2312" w:cs="仿宋_GB2312"/>
          <w:color w:val="000000"/>
          <w:kern w:val="0"/>
          <w:sz w:val="32"/>
          <w:szCs w:val="32"/>
          <w:lang w:eastAsia="zh-CN" w:bidi="ar"/>
        </w:rPr>
        <w:t>人员：</w:t>
      </w:r>
      <w:r>
        <w:rPr>
          <w:rFonts w:hint="eastAsia" w:ascii="仿宋_GB2312" w:hAnsi="仿宋_GB2312" w:eastAsia="仿宋_GB2312" w:cs="仿宋_GB2312"/>
          <w:color w:val="000000"/>
          <w:kern w:val="0"/>
          <w:sz w:val="32"/>
          <w:szCs w:val="32"/>
          <w:lang w:bidi="ar"/>
        </w:rPr>
        <w:t>王斌斌、魏景景</w:t>
      </w:r>
    </w:p>
    <w:p>
      <w:pPr>
        <w:widowControl/>
        <w:spacing w:line="60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6、县域内超限、超载运输车辆许可</w:t>
      </w:r>
    </w:p>
    <w:p>
      <w:pPr>
        <w:widowControl/>
        <w:spacing w:line="600" w:lineRule="exact"/>
        <w:ind w:firstLine="640" w:firstLineChars="200"/>
        <w:jc w:val="left"/>
        <w:rPr>
          <w:rFonts w:hint="eastAsia" w:ascii="仿宋_GB2312" w:hAnsi="仿宋_GB2312" w:eastAsia="仿宋_GB2312" w:cs="仿宋_GB2312"/>
          <w:color w:val="000000"/>
          <w:kern w:val="0"/>
          <w:sz w:val="32"/>
          <w:szCs w:val="32"/>
          <w:lang w:eastAsia="zh-CN" w:bidi="ar"/>
        </w:rPr>
      </w:pPr>
      <w:r>
        <w:rPr>
          <w:rFonts w:hint="eastAsia" w:ascii="仿宋_GB2312" w:hAnsi="仿宋_GB2312" w:eastAsia="仿宋_GB2312" w:cs="仿宋_GB2312"/>
          <w:color w:val="000000"/>
          <w:kern w:val="0"/>
          <w:sz w:val="32"/>
          <w:szCs w:val="32"/>
          <w:lang w:bidi="ar"/>
        </w:rPr>
        <w:t>单位：孟津区交通运输局</w:t>
      </w:r>
      <w:r>
        <w:rPr>
          <w:rFonts w:hint="eastAsia" w:ascii="仿宋_GB2312" w:hAnsi="仿宋_GB2312" w:eastAsia="仿宋_GB2312" w:cs="仿宋_GB2312"/>
          <w:color w:val="000000"/>
          <w:kern w:val="0"/>
          <w:sz w:val="32"/>
          <w:szCs w:val="32"/>
          <w:lang w:eastAsia="zh-CN" w:bidi="ar"/>
        </w:rPr>
        <w:t xml:space="preserve"> </w:t>
      </w:r>
    </w:p>
    <w:p>
      <w:pPr>
        <w:widowControl/>
        <w:spacing w:line="600" w:lineRule="exact"/>
        <w:ind w:firstLine="640" w:firstLineChars="200"/>
        <w:jc w:val="left"/>
        <w:rPr>
          <w:rFonts w:hint="eastAsia" w:ascii="仿宋_GB2312" w:hAnsi="仿宋_GB2312" w:eastAsia="仿宋_GB2312" w:cs="仿宋_GB2312"/>
          <w:color w:val="000000"/>
          <w:kern w:val="0"/>
          <w:sz w:val="32"/>
          <w:szCs w:val="32"/>
          <w:lang w:eastAsia="zh-CN" w:bidi="ar"/>
        </w:rPr>
      </w:pPr>
      <w:r>
        <w:rPr>
          <w:rFonts w:hint="eastAsia" w:ascii="仿宋_GB2312" w:hAnsi="仿宋_GB2312" w:eastAsia="仿宋_GB2312" w:cs="仿宋_GB2312"/>
          <w:color w:val="000000"/>
          <w:kern w:val="0"/>
          <w:sz w:val="32"/>
          <w:szCs w:val="32"/>
          <w:lang w:eastAsia="zh-CN" w:bidi="ar"/>
        </w:rPr>
        <w:t>部门：</w:t>
      </w:r>
      <w:r>
        <w:rPr>
          <w:rFonts w:hint="eastAsia" w:ascii="仿宋_GB2312" w:hAnsi="仿宋_GB2312" w:eastAsia="仿宋_GB2312" w:cs="仿宋_GB2312"/>
          <w:color w:val="000000"/>
          <w:kern w:val="0"/>
          <w:sz w:val="32"/>
          <w:szCs w:val="32"/>
          <w:lang w:bidi="ar"/>
        </w:rPr>
        <w:t xml:space="preserve">公路事业发展中心   </w:t>
      </w:r>
    </w:p>
    <w:p>
      <w:pPr>
        <w:widowControl/>
        <w:spacing w:line="60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eastAsia="zh-CN" w:bidi="ar"/>
        </w:rPr>
        <w:t>人员：</w:t>
      </w:r>
      <w:r>
        <w:rPr>
          <w:rFonts w:hint="eastAsia" w:ascii="仿宋_GB2312" w:hAnsi="仿宋_GB2312" w:eastAsia="仿宋_GB2312" w:cs="仿宋_GB2312"/>
          <w:color w:val="000000"/>
          <w:kern w:val="0"/>
          <w:sz w:val="32"/>
          <w:szCs w:val="32"/>
          <w:lang w:bidi="ar"/>
        </w:rPr>
        <w:t>许海燕、韩永艳</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7、公路建设项目施工许可(村道)</w:t>
      </w:r>
    </w:p>
    <w:p>
      <w:pPr>
        <w:widowControl/>
        <w:spacing w:line="600" w:lineRule="exact"/>
        <w:ind w:firstLine="640" w:firstLineChars="200"/>
        <w:jc w:val="left"/>
        <w:rPr>
          <w:rFonts w:hint="eastAsia" w:ascii="仿宋_GB2312" w:hAnsi="仿宋_GB2312" w:eastAsia="仿宋_GB2312" w:cs="仿宋_GB2312"/>
          <w:color w:val="000000"/>
          <w:kern w:val="0"/>
          <w:sz w:val="32"/>
          <w:szCs w:val="32"/>
          <w:lang w:eastAsia="zh-CN" w:bidi="ar"/>
        </w:rPr>
      </w:pPr>
      <w:r>
        <w:rPr>
          <w:rFonts w:hint="eastAsia" w:ascii="仿宋_GB2312" w:hAnsi="仿宋_GB2312" w:eastAsia="仿宋_GB2312" w:cs="仿宋_GB2312"/>
          <w:color w:val="000000"/>
          <w:kern w:val="0"/>
          <w:sz w:val="32"/>
          <w:szCs w:val="32"/>
          <w:lang w:bidi="ar"/>
        </w:rPr>
        <w:t>单位：孟津区交通运输局</w:t>
      </w:r>
      <w:r>
        <w:rPr>
          <w:rFonts w:hint="eastAsia" w:ascii="仿宋_GB2312" w:hAnsi="仿宋_GB2312" w:eastAsia="仿宋_GB2312" w:cs="仿宋_GB2312"/>
          <w:color w:val="000000"/>
          <w:kern w:val="0"/>
          <w:sz w:val="32"/>
          <w:szCs w:val="32"/>
          <w:lang w:eastAsia="zh-CN" w:bidi="ar"/>
        </w:rPr>
        <w:t xml:space="preserve"> </w:t>
      </w:r>
    </w:p>
    <w:p>
      <w:pPr>
        <w:widowControl/>
        <w:spacing w:line="600" w:lineRule="exact"/>
        <w:ind w:firstLine="640" w:firstLineChars="200"/>
        <w:jc w:val="left"/>
        <w:rPr>
          <w:rFonts w:hint="eastAsia" w:ascii="仿宋_GB2312" w:hAnsi="仿宋_GB2312" w:eastAsia="仿宋_GB2312" w:cs="仿宋_GB2312"/>
          <w:color w:val="000000"/>
          <w:kern w:val="0"/>
          <w:sz w:val="32"/>
          <w:szCs w:val="32"/>
          <w:lang w:eastAsia="zh-CN" w:bidi="ar"/>
        </w:rPr>
      </w:pPr>
      <w:r>
        <w:rPr>
          <w:rFonts w:hint="eastAsia" w:ascii="仿宋_GB2312" w:hAnsi="仿宋_GB2312" w:eastAsia="仿宋_GB2312" w:cs="仿宋_GB2312"/>
          <w:color w:val="000000"/>
          <w:kern w:val="0"/>
          <w:sz w:val="32"/>
          <w:szCs w:val="32"/>
          <w:lang w:eastAsia="zh-CN" w:bidi="ar"/>
        </w:rPr>
        <w:t>部门：</w:t>
      </w:r>
      <w:r>
        <w:rPr>
          <w:rFonts w:hint="eastAsia" w:ascii="仿宋_GB2312" w:hAnsi="仿宋_GB2312" w:eastAsia="仿宋_GB2312" w:cs="仿宋_GB2312"/>
          <w:color w:val="000000"/>
          <w:kern w:val="0"/>
          <w:sz w:val="32"/>
          <w:szCs w:val="32"/>
          <w:lang w:bidi="ar"/>
        </w:rPr>
        <w:t xml:space="preserve">公路事业发展中心   </w:t>
      </w:r>
    </w:p>
    <w:p>
      <w:pPr>
        <w:widowControl/>
        <w:spacing w:line="60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eastAsia="zh-CN" w:bidi="ar"/>
        </w:rPr>
        <w:t>人员：</w:t>
      </w:r>
      <w:r>
        <w:rPr>
          <w:rFonts w:hint="eastAsia" w:ascii="仿宋_GB2312" w:hAnsi="仿宋_GB2312" w:eastAsia="仿宋_GB2312" w:cs="仿宋_GB2312"/>
          <w:color w:val="000000"/>
          <w:kern w:val="0"/>
          <w:sz w:val="32"/>
          <w:szCs w:val="32"/>
          <w:lang w:bidi="ar"/>
        </w:rPr>
        <w:t>许海燕、韩永艳</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8、在县道、乡道两侧建筑控制区内埋设管道、电缆等设施的许可</w:t>
      </w:r>
    </w:p>
    <w:p>
      <w:pPr>
        <w:widowControl/>
        <w:spacing w:line="600" w:lineRule="exact"/>
        <w:ind w:firstLine="640" w:firstLineChars="200"/>
        <w:jc w:val="left"/>
        <w:rPr>
          <w:rFonts w:hint="eastAsia" w:ascii="仿宋_GB2312" w:hAnsi="仿宋_GB2312" w:eastAsia="仿宋_GB2312" w:cs="仿宋_GB2312"/>
          <w:color w:val="000000"/>
          <w:kern w:val="0"/>
          <w:sz w:val="32"/>
          <w:szCs w:val="32"/>
          <w:lang w:eastAsia="zh-CN" w:bidi="ar"/>
        </w:rPr>
      </w:pPr>
      <w:r>
        <w:rPr>
          <w:rFonts w:hint="eastAsia" w:ascii="仿宋_GB2312" w:hAnsi="仿宋_GB2312" w:eastAsia="仿宋_GB2312" w:cs="仿宋_GB2312"/>
          <w:color w:val="000000"/>
          <w:kern w:val="0"/>
          <w:sz w:val="32"/>
          <w:szCs w:val="32"/>
          <w:lang w:bidi="ar"/>
        </w:rPr>
        <w:t>单位：孟津区交通运输局</w:t>
      </w:r>
      <w:r>
        <w:rPr>
          <w:rFonts w:hint="eastAsia" w:ascii="仿宋_GB2312" w:hAnsi="仿宋_GB2312" w:eastAsia="仿宋_GB2312" w:cs="仿宋_GB2312"/>
          <w:color w:val="000000"/>
          <w:kern w:val="0"/>
          <w:sz w:val="32"/>
          <w:szCs w:val="32"/>
          <w:lang w:eastAsia="zh-CN" w:bidi="ar"/>
        </w:rPr>
        <w:t xml:space="preserve"> </w:t>
      </w:r>
    </w:p>
    <w:p>
      <w:pPr>
        <w:widowControl/>
        <w:spacing w:line="600" w:lineRule="exact"/>
        <w:ind w:firstLine="640" w:firstLineChars="200"/>
        <w:jc w:val="left"/>
        <w:rPr>
          <w:rFonts w:hint="eastAsia" w:ascii="仿宋_GB2312" w:hAnsi="仿宋_GB2312" w:eastAsia="仿宋_GB2312" w:cs="仿宋_GB2312"/>
          <w:color w:val="000000"/>
          <w:kern w:val="0"/>
          <w:sz w:val="32"/>
          <w:szCs w:val="32"/>
          <w:lang w:eastAsia="zh-CN" w:bidi="ar"/>
        </w:rPr>
      </w:pPr>
      <w:r>
        <w:rPr>
          <w:rFonts w:hint="eastAsia" w:ascii="仿宋_GB2312" w:hAnsi="仿宋_GB2312" w:eastAsia="仿宋_GB2312" w:cs="仿宋_GB2312"/>
          <w:color w:val="000000"/>
          <w:kern w:val="0"/>
          <w:sz w:val="32"/>
          <w:szCs w:val="32"/>
          <w:lang w:eastAsia="zh-CN" w:bidi="ar"/>
        </w:rPr>
        <w:t>部门：</w:t>
      </w:r>
      <w:r>
        <w:rPr>
          <w:rFonts w:hint="eastAsia" w:ascii="仿宋_GB2312" w:hAnsi="仿宋_GB2312" w:eastAsia="仿宋_GB2312" w:cs="仿宋_GB2312"/>
          <w:color w:val="000000"/>
          <w:kern w:val="0"/>
          <w:sz w:val="32"/>
          <w:szCs w:val="32"/>
          <w:lang w:bidi="ar"/>
        </w:rPr>
        <w:t xml:space="preserve">公路事业发展中心   </w:t>
      </w:r>
    </w:p>
    <w:p>
      <w:pPr>
        <w:widowControl/>
        <w:spacing w:line="600" w:lineRule="exact"/>
        <w:ind w:firstLine="640" w:firstLineChars="200"/>
        <w:jc w:val="left"/>
        <w:rPr>
          <w:rFonts w:hint="eastAsia" w:ascii="仿宋_GB2312" w:hAnsi="仿宋_GB2312" w:eastAsia="仿宋_GB2312" w:cs="仿宋_GB2312"/>
          <w:color w:val="000000"/>
          <w:kern w:val="0"/>
          <w:sz w:val="32"/>
          <w:szCs w:val="32"/>
          <w:lang w:bidi="ar"/>
        </w:rPr>
      </w:pPr>
      <w:r>
        <w:rPr>
          <w:rFonts w:hint="eastAsia" w:ascii="仿宋_GB2312" w:hAnsi="仿宋_GB2312" w:eastAsia="仿宋_GB2312" w:cs="仿宋_GB2312"/>
          <w:color w:val="000000"/>
          <w:kern w:val="0"/>
          <w:sz w:val="32"/>
          <w:szCs w:val="32"/>
          <w:lang w:eastAsia="zh-CN" w:bidi="ar"/>
        </w:rPr>
        <w:t>人员：</w:t>
      </w:r>
      <w:r>
        <w:rPr>
          <w:rFonts w:hint="eastAsia" w:ascii="仿宋_GB2312" w:hAnsi="仿宋_GB2312" w:eastAsia="仿宋_GB2312" w:cs="仿宋_GB2312"/>
          <w:color w:val="000000"/>
          <w:kern w:val="0"/>
          <w:sz w:val="32"/>
          <w:szCs w:val="32"/>
          <w:lang w:bidi="ar"/>
        </w:rPr>
        <w:t>许海燕、韩永艳</w:t>
      </w:r>
    </w:p>
    <w:p>
      <w:pPr>
        <w:widowControl/>
        <w:spacing w:line="60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9、在县道、乡道用地范围内设置公路标志以外的其他标志的许可</w:t>
      </w:r>
    </w:p>
    <w:p>
      <w:pPr>
        <w:widowControl/>
        <w:spacing w:line="600" w:lineRule="exact"/>
        <w:ind w:firstLine="640" w:firstLineChars="200"/>
        <w:jc w:val="left"/>
        <w:rPr>
          <w:rFonts w:hint="eastAsia" w:ascii="仿宋_GB2312" w:hAnsi="仿宋_GB2312" w:eastAsia="仿宋_GB2312" w:cs="仿宋_GB2312"/>
          <w:color w:val="000000"/>
          <w:kern w:val="0"/>
          <w:sz w:val="32"/>
          <w:szCs w:val="32"/>
          <w:lang w:eastAsia="zh-CN" w:bidi="ar"/>
        </w:rPr>
      </w:pPr>
      <w:r>
        <w:rPr>
          <w:rFonts w:hint="eastAsia" w:ascii="仿宋_GB2312" w:hAnsi="仿宋_GB2312" w:eastAsia="仿宋_GB2312" w:cs="仿宋_GB2312"/>
          <w:color w:val="000000"/>
          <w:kern w:val="0"/>
          <w:sz w:val="32"/>
          <w:szCs w:val="32"/>
          <w:lang w:bidi="ar"/>
        </w:rPr>
        <w:t>单位：孟津区交通运输局</w:t>
      </w:r>
      <w:r>
        <w:rPr>
          <w:rFonts w:hint="eastAsia" w:ascii="仿宋_GB2312" w:hAnsi="仿宋_GB2312" w:eastAsia="仿宋_GB2312" w:cs="仿宋_GB2312"/>
          <w:color w:val="000000"/>
          <w:kern w:val="0"/>
          <w:sz w:val="32"/>
          <w:szCs w:val="32"/>
          <w:lang w:eastAsia="zh-CN" w:bidi="ar"/>
        </w:rPr>
        <w:t xml:space="preserve"> </w:t>
      </w:r>
    </w:p>
    <w:p>
      <w:pPr>
        <w:widowControl/>
        <w:spacing w:line="600" w:lineRule="exact"/>
        <w:ind w:firstLine="640" w:firstLineChars="200"/>
        <w:jc w:val="left"/>
        <w:rPr>
          <w:rFonts w:hint="eastAsia" w:ascii="仿宋_GB2312" w:hAnsi="仿宋_GB2312" w:eastAsia="仿宋_GB2312" w:cs="仿宋_GB2312"/>
          <w:color w:val="000000"/>
          <w:kern w:val="0"/>
          <w:sz w:val="32"/>
          <w:szCs w:val="32"/>
          <w:lang w:eastAsia="zh-CN" w:bidi="ar"/>
        </w:rPr>
      </w:pPr>
      <w:r>
        <w:rPr>
          <w:rFonts w:hint="eastAsia" w:ascii="仿宋_GB2312" w:hAnsi="仿宋_GB2312" w:eastAsia="仿宋_GB2312" w:cs="仿宋_GB2312"/>
          <w:color w:val="000000"/>
          <w:kern w:val="0"/>
          <w:sz w:val="32"/>
          <w:szCs w:val="32"/>
          <w:lang w:eastAsia="zh-CN" w:bidi="ar"/>
        </w:rPr>
        <w:t>部门：</w:t>
      </w:r>
      <w:r>
        <w:rPr>
          <w:rFonts w:hint="eastAsia" w:ascii="仿宋_GB2312" w:hAnsi="仿宋_GB2312" w:eastAsia="仿宋_GB2312" w:cs="仿宋_GB2312"/>
          <w:color w:val="000000"/>
          <w:kern w:val="0"/>
          <w:sz w:val="32"/>
          <w:szCs w:val="32"/>
          <w:lang w:bidi="ar"/>
        </w:rPr>
        <w:t xml:space="preserve">公路事业发展中心   </w:t>
      </w:r>
    </w:p>
    <w:p>
      <w:pPr>
        <w:widowControl/>
        <w:spacing w:line="600" w:lineRule="exact"/>
        <w:ind w:firstLine="640" w:firstLineChars="200"/>
        <w:jc w:val="left"/>
        <w:rPr>
          <w:rFonts w:hint="eastAsia" w:ascii="仿宋_GB2312" w:hAnsi="仿宋_GB2312" w:eastAsia="仿宋_GB2312" w:cs="仿宋_GB2312"/>
          <w:color w:val="000000"/>
          <w:kern w:val="0"/>
          <w:sz w:val="32"/>
          <w:szCs w:val="32"/>
          <w:lang w:bidi="ar"/>
        </w:rPr>
      </w:pPr>
      <w:r>
        <w:rPr>
          <w:rFonts w:hint="eastAsia" w:ascii="仿宋_GB2312" w:hAnsi="仿宋_GB2312" w:eastAsia="仿宋_GB2312" w:cs="仿宋_GB2312"/>
          <w:color w:val="000000"/>
          <w:kern w:val="0"/>
          <w:sz w:val="32"/>
          <w:szCs w:val="32"/>
          <w:lang w:eastAsia="zh-CN" w:bidi="ar"/>
        </w:rPr>
        <w:t>人员：</w:t>
      </w:r>
      <w:r>
        <w:rPr>
          <w:rFonts w:hint="eastAsia" w:ascii="仿宋_GB2312" w:hAnsi="仿宋_GB2312" w:eastAsia="仿宋_GB2312" w:cs="仿宋_GB2312"/>
          <w:color w:val="000000"/>
          <w:kern w:val="0"/>
          <w:sz w:val="32"/>
          <w:szCs w:val="32"/>
          <w:lang w:bidi="ar"/>
        </w:rPr>
        <w:t>许海燕、韩永艳</w:t>
      </w:r>
    </w:p>
    <w:p>
      <w:pPr>
        <w:widowControl/>
        <w:spacing w:line="60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10、在县道、乡道上增设平面交叉道口的许可</w:t>
      </w:r>
    </w:p>
    <w:p>
      <w:pPr>
        <w:widowControl/>
        <w:spacing w:line="600" w:lineRule="exact"/>
        <w:ind w:firstLine="640" w:firstLineChars="200"/>
        <w:jc w:val="left"/>
        <w:rPr>
          <w:rFonts w:hint="eastAsia" w:ascii="仿宋_GB2312" w:hAnsi="仿宋_GB2312" w:eastAsia="仿宋_GB2312" w:cs="仿宋_GB2312"/>
          <w:color w:val="000000"/>
          <w:kern w:val="0"/>
          <w:sz w:val="32"/>
          <w:szCs w:val="32"/>
          <w:lang w:eastAsia="zh-CN" w:bidi="ar"/>
        </w:rPr>
      </w:pPr>
      <w:r>
        <w:rPr>
          <w:rFonts w:hint="eastAsia" w:ascii="仿宋_GB2312" w:hAnsi="仿宋_GB2312" w:eastAsia="仿宋_GB2312" w:cs="仿宋_GB2312"/>
          <w:color w:val="000000"/>
          <w:kern w:val="0"/>
          <w:sz w:val="32"/>
          <w:szCs w:val="32"/>
          <w:lang w:bidi="ar"/>
        </w:rPr>
        <w:t>单位：孟津区交通运输局</w:t>
      </w:r>
      <w:r>
        <w:rPr>
          <w:rFonts w:hint="eastAsia" w:ascii="仿宋_GB2312" w:hAnsi="仿宋_GB2312" w:eastAsia="仿宋_GB2312" w:cs="仿宋_GB2312"/>
          <w:color w:val="000000"/>
          <w:kern w:val="0"/>
          <w:sz w:val="32"/>
          <w:szCs w:val="32"/>
          <w:lang w:eastAsia="zh-CN" w:bidi="ar"/>
        </w:rPr>
        <w:t xml:space="preserve"> </w:t>
      </w:r>
    </w:p>
    <w:p>
      <w:pPr>
        <w:widowControl/>
        <w:spacing w:line="600" w:lineRule="exact"/>
        <w:ind w:firstLine="640" w:firstLineChars="200"/>
        <w:jc w:val="left"/>
        <w:rPr>
          <w:rFonts w:hint="eastAsia" w:ascii="仿宋_GB2312" w:hAnsi="仿宋_GB2312" w:eastAsia="仿宋_GB2312" w:cs="仿宋_GB2312"/>
          <w:color w:val="000000"/>
          <w:kern w:val="0"/>
          <w:sz w:val="32"/>
          <w:szCs w:val="32"/>
          <w:lang w:eastAsia="zh-CN" w:bidi="ar"/>
        </w:rPr>
      </w:pPr>
      <w:r>
        <w:rPr>
          <w:rFonts w:hint="eastAsia" w:ascii="仿宋_GB2312" w:hAnsi="仿宋_GB2312" w:eastAsia="仿宋_GB2312" w:cs="仿宋_GB2312"/>
          <w:color w:val="000000"/>
          <w:kern w:val="0"/>
          <w:sz w:val="32"/>
          <w:szCs w:val="32"/>
          <w:lang w:eastAsia="zh-CN" w:bidi="ar"/>
        </w:rPr>
        <w:t>部门：</w:t>
      </w:r>
      <w:r>
        <w:rPr>
          <w:rFonts w:hint="eastAsia" w:ascii="仿宋_GB2312" w:hAnsi="仿宋_GB2312" w:eastAsia="仿宋_GB2312" w:cs="仿宋_GB2312"/>
          <w:color w:val="000000"/>
          <w:kern w:val="0"/>
          <w:sz w:val="32"/>
          <w:szCs w:val="32"/>
          <w:lang w:bidi="ar"/>
        </w:rPr>
        <w:t xml:space="preserve">公路事业发展中心   </w:t>
      </w:r>
    </w:p>
    <w:p>
      <w:pPr>
        <w:widowControl/>
        <w:spacing w:line="600" w:lineRule="exact"/>
        <w:ind w:firstLine="640" w:firstLineChars="200"/>
        <w:jc w:val="left"/>
        <w:rPr>
          <w:rFonts w:ascii="仿宋_GB2312" w:hAnsi="宋体" w:eastAsia="仿宋_GB2312" w:cs="仿宋_GB2312"/>
          <w:color w:val="000000"/>
          <w:kern w:val="0"/>
          <w:sz w:val="32"/>
          <w:szCs w:val="32"/>
          <w:lang w:bidi="ar"/>
        </w:rPr>
      </w:pPr>
      <w:r>
        <w:rPr>
          <w:rFonts w:hint="eastAsia" w:ascii="仿宋_GB2312" w:hAnsi="仿宋_GB2312" w:eastAsia="仿宋_GB2312" w:cs="仿宋_GB2312"/>
          <w:color w:val="000000"/>
          <w:kern w:val="0"/>
          <w:sz w:val="32"/>
          <w:szCs w:val="32"/>
          <w:lang w:eastAsia="zh-CN" w:bidi="ar"/>
        </w:rPr>
        <w:t>人员：</w:t>
      </w:r>
      <w:r>
        <w:rPr>
          <w:rFonts w:hint="eastAsia" w:ascii="仿宋_GB2312" w:hAnsi="宋体" w:eastAsia="仿宋_GB2312" w:cs="仿宋_GB2312"/>
          <w:color w:val="000000"/>
          <w:kern w:val="0"/>
          <w:sz w:val="32"/>
          <w:szCs w:val="32"/>
          <w:lang w:bidi="ar"/>
        </w:rPr>
        <w:t>许海燕、韩永艳</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11、公路建筑控制区内埋设管线、电缆等设施许可</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公路事业发展中心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人员：</w:t>
      </w:r>
      <w:r>
        <w:rPr>
          <w:rFonts w:hint="eastAsia" w:ascii="仿宋_GB2312" w:hAnsi="宋体" w:eastAsia="仿宋_GB2312" w:cs="仿宋_GB2312"/>
          <w:color w:val="000000"/>
          <w:kern w:val="0"/>
          <w:sz w:val="32"/>
          <w:szCs w:val="32"/>
          <w:lang w:bidi="ar"/>
        </w:rPr>
        <w:t>许海燕、韩永艳</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12、更新砍伐县道、乡道公路用地上树木审批</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公路事业发展中心   </w:t>
      </w:r>
    </w:p>
    <w:p>
      <w:pPr>
        <w:widowControl/>
        <w:spacing w:line="600" w:lineRule="exact"/>
        <w:ind w:firstLine="640" w:firstLineChars="200"/>
        <w:jc w:val="left"/>
        <w:rPr>
          <w:rFonts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 w:val="32"/>
          <w:szCs w:val="32"/>
          <w:lang w:eastAsia="zh-CN" w:bidi="ar"/>
        </w:rPr>
        <w:t>人员：</w:t>
      </w:r>
      <w:r>
        <w:rPr>
          <w:rFonts w:hint="eastAsia" w:ascii="仿宋_GB2312" w:hAnsi="宋体" w:eastAsia="仿宋_GB2312" w:cs="仿宋_GB2312"/>
          <w:color w:val="000000"/>
          <w:kern w:val="0"/>
          <w:sz w:val="32"/>
          <w:szCs w:val="32"/>
          <w:lang w:bidi="ar"/>
        </w:rPr>
        <w:t>许海燕、韩永艳</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13、水上水下施工作业的许可</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地方海事服务中心   </w:t>
      </w:r>
    </w:p>
    <w:p>
      <w:pPr>
        <w:widowControl/>
        <w:spacing w:line="600" w:lineRule="exact"/>
        <w:ind w:firstLine="640" w:firstLineChars="200"/>
        <w:jc w:val="left"/>
        <w:rPr>
          <w:rFonts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 w:val="32"/>
          <w:szCs w:val="32"/>
          <w:lang w:eastAsia="zh-CN" w:bidi="ar"/>
        </w:rPr>
        <w:t>人员：</w:t>
      </w:r>
      <w:r>
        <w:rPr>
          <w:rFonts w:hint="eastAsia" w:ascii="仿宋_GB2312" w:hAnsi="宋体" w:eastAsia="仿宋_GB2312" w:cs="仿宋_GB2312"/>
          <w:color w:val="000000"/>
          <w:kern w:val="0"/>
          <w:sz w:val="32"/>
          <w:szCs w:val="32"/>
          <w:lang w:bidi="ar"/>
        </w:rPr>
        <w:t>史瑜洁、王斌斌</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14、对未按照国家规定取得船舶污染损害责任逾期不改正的处罚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15、对航运公司未确定船长在船舶安全与防污染管理方面的最终决定权的处罚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16、对航运公司未按规定建立安全管理体系并保持体系的有效性的处罚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17、对未及时按规定向海事管理机构报告安全管理体系运行过程中发生的重大事项的处罚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18、伪造、变造、买卖、租借、冒用船舶检验证书、船舶登记证书、船员适任证书或者其他适任证件的处罚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19、对船舶检验机构出具虚假证明的处罚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20、对船舶所有人或经营人在办理登记手续时隐瞒真实情况或者弄虚作假的；隐瞒登记事实，造成重复登记的；伪造、涂改船舶登记证书的处罚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21、对船员服务簿记载的事项发生变更，船员未办理变更手续的处罚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22、对未按照水上交通安全和防治船舶污染操作规则操纵、控制和管理船舶的处罚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23、对招用未依照《中华人民共和国船员条例》规定取得相应有效证件的人员上船工作的；中国籍船舶擅自招用外国籍船员担任船长或者高级船员的；船员在船舶上生活和工作的场所不符合国家船舶检验规范的；不履行遣返义务的；船员在船工作期间患病或者受伤，未及时给予救治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24、对船员未遵守值班规定擅自离开工作岗位的；未按照水上交通安全和防治船舶污染操作规则操纵、控制和管理船舶的；发现或者发生险情、事故、保安事件或者影响航行安全的情况未及时报告的；未如实填写或者记载有关船舶法定文书的；隐匿、篡改或者销毁有关船舶法定证书、文书的；不依法履行救助义务或者肇事逃逸的；利用船舶私载旅客、货物或者携带违禁物品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25、对未经考试合格并取得适任证书或者其他适任证件的人员擅自从事船舶航行的处罚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26、对船舶未配置相应的防污染设备和器材，或者未持有合法有效的防止水域环境污染的证书与文书的处罚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27、对未按照规定悬挂国旗，标明船名、船籍港、载重线的，未按照规定申请引航的,载运或者拖带超重、超长、超高、超宽、半潜的物体，未申请或者未按照核定的航路、时间航行的处罚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28、对未办理航船进出港签证手续的处罚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29、对超载运输货物、旅客，违反国家规定运输禁运、限运的货物的；跨航区、航线运输的；运载牛、马等大牲畜时，同时搭载其他乘客；运载机动车辆时，未进行人车分离的处罚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30、对夜航或者在浓雾、暴雨、大风等达不到适航要求的条件下航行的处罚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31、对擅自进出河港口，强行通过交通管制区、通航密集区、航行条件受限制区域或者禁航区的处罚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32、对渡船船员、渡工酒后驾船的处罚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33、对船载运危险货物或者载运装载危险货物车辆的，未持有船舶载运危险货物适装证书的，渡船载运应当持有而未持有《道路运输证》的车辆的，渡船同时载运旅客和危险货物过渡的处罚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spacing w:line="600" w:lineRule="exact"/>
        <w:ind w:firstLine="640" w:firstLineChars="200"/>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r>
        <w:rPr>
          <w:rFonts w:hint="eastAsia" w:ascii="仿宋_GB2312" w:hAnsi="仿宋_GB2312" w:eastAsia="仿宋_GB2312" w:cs="仿宋_GB2312"/>
          <w:sz w:val="32"/>
          <w:szCs w:val="32"/>
        </w:rPr>
        <w:t>34、对渡船不具备夜航条件擅自夜航的处罚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35、对渡船混载乘客与大型牲畜的处罚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36、对渡船在风力超过渡船抗风等级、能见度不良、水位超过停航封渡水位线等可能危及渡运安全的恶劣天气、水文条件时擅自开航的处罚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37、对发生乘客打架斗殴、寻衅滋事等可能危及渡运安全的情形，渡船擅自开航的处罚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38、对船员在船工作期间未携带船员条例规定的有效证件的处罚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39、对水路运输经营者使用未取得船舶营运证件的船舶从事水路运输的处罚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40、对船长违反规定未尽职责的处罚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41、对拒绝海事管理机构进行有关水污染现场检查，或者弄虚作假的处罚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42、对船舶造成水污染事故的处罚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43、对船舶向水体排放、倾倒放射性固体废弃物、油类、酸液、碱液或者含有高、中放射性物质的废水的处罚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44、对中国籍船舶未按规定配备《船舶安全检查记录簿》的处罚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45、对船舶、浮动设施发生内河交通事故后逃逸的处罚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46、对超载运输货物、超定额运输旅客的处罚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47、船舶、浮动设施的所有人或者经营人指使、强令船员违章操作的处罚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48、对拒绝、阻碍安全监督检查、或者在接受监督检查时弄虚作假行为的行政处罚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49、对危运企业或者单位未配备专职安全管理人员的行政处罚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50、对加班车、顶班车、接驳车及客运包车违规经营的行政处罚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51、对违规使用道路运输业专用票证的行政处罚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52、对机动车维修、机动车驾驶员培训、机动车综合性能检测经营者超出核定的许可范围经营的处罚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53、车辆超限使用汽车渡船或者在公路上擅自超限行驶的处罚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54、对车辆装载物触地拖行、掉落、遗洒或者飘散，造成公路路面损坏、污染的处罚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55、将公路作为检验机动车制动性能的试车场地的处罚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56、利用公路桥梁（含桥下空间）、公路隧道、涵洞堆放物品，搭建设施以及铺设高压电线和输送易燃、易爆或者其他有毒有害气体、液体的管道的处罚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57、利用公路桥梁进行牵拉、吊装等危及公路桥梁安全的施工作业的处罚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58、擅自占用、挖掘公路的处罚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59、涉路工程设施影响公路完好、安全和畅通的处罚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60、损坏、移动、涂改公路附属设施或者损坏、挪动建筑控制区的标桩、界桩，可能危及公路安全的处罚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61、铁轮车、履带车和其他可能损害路面的机具擅自在公路上行驶的处罚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62、未经批准更新采伐护路林的处罚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63、未经批准在公路上增设或者改造平面交叉道口的处罚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64、未经许可跨越、穿越公路修建桥梁、渡槽或者架设、埋设管道、电缆等设施的处罚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65、未经许可利用公路桥梁、公路隧道、涵洞铺设电缆等设施的处罚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66、未经许可利用跨越公路的设施悬挂非公路标志的处罚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67、未经许可在公路用地范围内架设、埋设管道、电缆等设施的处罚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68、未经许可占用、挖掘公路用地或者使公路改线的处罚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69、在大中型公路桥梁和渡口周围二百米、公路隧道上方和洞口外一百米范围内，以及在公路两侧一定距离内，挖砂、采石、取土、倾倒废弃物，进行爆破作业及其他危及公路安全作业的处罚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70、在公路建筑控制区内修建建筑物、地面构筑物或者擅自埋设管线、电缆等设施的处罚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71、在公路建筑控制区外修建的建筑物、地面构筑物以及其他设施遮挡公路标志或者妨碍安全视距的处罚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72、在公路用地范围内设置公路标志以外的其他标志的处罚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73、造成公路路面损坏</w:t>
      </w:r>
      <w:r>
        <w:rPr>
          <w:rFonts w:hint="eastAsia" w:ascii="仿宋_GB2312" w:hAnsi="仿宋_GB2312" w:eastAsia="仿宋_GB2312" w:cs="仿宋_GB2312"/>
          <w:sz w:val="32"/>
          <w:szCs w:val="32"/>
        </w:rPr>
        <w:t>、污染或者影响公路畅通的处罚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74、造成公路损坏未报告的处罚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75、损坏、移动、涂改公路附属设施或者损坏、挪动建筑控制区的标桩、界桩，可能危及公路安全的处罚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76、租借、转让、使用伪造、变造的超限运输车辆通行证的处罚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77、对在托运的普通货物中夹带危险化学品，或者将危险化学品谎报或者匿报为普通货物托运的处罚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78、对二级以上道路旅客运输站未配备使用行包安全检查设备的处罚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79、对出租汽车经营者聘用未按规定办理注册手续的人员，驾驶出租汽车从事经营活动的处罚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80、对出租汽车驾驶员未办理注册手续驾驶出租汽车从事经营活动的处罚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81、对出租汽车驾驶员转包经营未及时纠正的处罚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82、对出租汽车经营者出租或者擅自转让出租汽车车辆经营权的处罚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83、对未取得出租汽车经营许可，擅自从事出租汽车经营活动的处罚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84、对出租汽车经营者擅自暂停、终止全部或者部分出租汽车经营的处罚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85、道路危险货物运输企业或者单位以及托运人对驾驶人员、装卸管理人员、押运人员未取得从业资格上岗作业的行政处罚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86、对运输危险化学品需要添加抑制剂或者稳定剂，托运人未添加或者未将有关情况告知承运人的处罚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87、对托运人不向承运人说明所托运的危险化学品的种类、数量、危险特性以及发生危险情况的应急处置措施，或者未按照国家有关规定对所托运的危险化学品妥善包装并在外包装上设置相应标志的处罚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88、对运输危险化学品，未根据危险化学品的危险特性采取相应的安全防护措施，或者未配备必要的防护用品和应急救援器材的处罚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89、对客运包车未持有效的包车客运标志牌进行经营的，不按照包车客运标志牌载明的事项运行的，线路两端均不在车籍所在地的，按班车模式定点定线运营的，招揽包车合同以外的旅客乘车的处罚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90、对客运经营者有加班车、顶班车、接驳车无正当理由不按原正班车的线路、站点、班次行驶的处罚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91、对客货运经营者没有采取必要措施防止货物脱落、扬撒的处罚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92、对未经报告，擅自终止客运经营的处罚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93、对客运经营者在旅客运输途中擅自变更运输车辆或者将旅客移交他人运输的处罚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94、对客货运经营者强行招揽旅客、货物的处罚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95、对客货运经营者不按批准的客运站点停靠或者不按规定的线路、公布的班次行驶的处罚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96、对客运站经营者擅自改变客运站的用途和服务功能的或不公布运输线路、起讫停靠站点、班次、发车时间、票价的处罚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97、对出租汽车不按规定装置并正确使用里程计价器，拒载乘客或故意绕路行驶的处罚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98、对在机场、火车站、汽车客运站、港口、公共交通枢纽等客流集散地不服从调度私自揽客的；或转让、倒卖、伪造出租汽车相关票据的处罚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99、对委托未依法取得危险货物道路运输许可的企业承运危险化学品的处罚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100、对出租单位出租未经安全性能检测或者经检测不合格的机械设备和施工机具及配件的处罚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101、对机动车综合性能检测机构不按照国家有关技术规范进行检测、未经检测出具检测结果或者不如实出具检测结果的处罚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102、对破坏卫星定位装置以及恶意人为干扰、屏蔽卫星定位装置信号的；或伪造、篡改、删除车辆动态监控数据的处罚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103、对道路运输经营者使用卫星定位装置出现故障不能保持在线的运输车辆从事经营活动的处罚（不含路面）</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104、对道路运输企业未使用符合标准的监控平台、监控平台未接入联网联控系统；或未按规定上传道路运输车辆动态信息的；未建立或者未有效执行交通违法动态信息处理制度、对驾驶员交通违法处理率低于90%的；或未按规定配备专职监控人员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105、对1年内违法超限运输超过3次的货运车辆及驾驶人和道路运输企业1年内违法超限运输的货运车辆超过本单位货运车辆总数10%的处罚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106、对机动车综合性能检测经营者未按照有关标准进行机动车综合性能检测的、未经机动车综合性能检测出具检测报告的、不如实出具检测报告的处罚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107、对运输有毒、腐蚀、放射性危险货物的车辆和运输危险货物的罐式专用车辆运输普通货物的处罚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108、对未按承诺的服务质量提供服务或者擅自转让旅客运输经营权的处罚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109、对从事机动车驾驶员培训的教练车未安装使用学时记录仪的处罚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110、对从事道路货运代理、联运服务的经营者将受理的运输货物交由不具有经营资格的承运人承运的处罚（不含路面）</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111、对未向本省营运地县级以上道路运输管理机构备案的处罚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112、对客运包车经营者其线路一端不在车籍所在地或者招揽包车合同外旅客乘车的处罚(不含路面）</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113、对未按规定悬挂或者张贴客运线路标志牌和里程票价表的处罚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114、对机动车维修、机动车驾驶员培训、机动车综合性能检测经营者未按规定公布服务内容、费目费率的处罚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115、对未取得道路运输经营许可、擅自从事道路运输经营的处罚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116、对未经许可擅自从事道路货运经营，使用失效、伪造、变造、被注销等无效的道路运输经营许可证件从事货运站经营或超越许可事项从事货运站经营的处罚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117、对道路运输及道路运输相关业务经营者非法转让、出租道路运输许可证件行为的处罚（不含路面）</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118、对客运经营者、危险货物运输经营者拒不投保承运人责任险的处罚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119、对道路货物运输经营者不按照规定携带《道路运输证》的处罚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120、对客货运经营者不按规定维护和检测运输车辆行为的行政处罚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121、对客货运经营者擅自改装车辆行为的处罚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122、对道路运输站(场)经营者允许无证经营的车辆进站从事经营活动以或允许超载车辆出站、或允许未经安全检查的车辆出站或者无正当理由拒绝道路运输车辆进站从事经营活动的行政处罚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123、对未取得相应从业资格证件，或使用失效、伪造、变造的从业资格证件，或超越从业资格证件核定范围，驾驶道路客货运输车辆的行政处罚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124、对机动车维修经营者使用假冒伪劣配件、承修已报废机动车或者擅自改装机动车行为的行政处罚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125、对机动车驾驶员培训机构不严格按照规定进行培训或者在培训结业证书发放时弄虚作假的处罚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126、对未取得道路客运班线经营许可、擅自从事班车客运经营的处罚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127、对取得客货运经营许可的客货运营者使用无《道路运输证》的车辆参加客货运经营的处罚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128、对客运经营者（含国际道路客运经营者）、客运站经营者及客运相关服务经营者不按规定使用道路运输业专用票证或者转让、倒卖、伪造道路运输业专用票证的处罚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129、对客货运经营者、客货运输站经营者和放射性物品道路运输企业或者单位已不具备开业要求的有关安全条件、存在重大运输安全隐患的处罚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130、对使用无效的道路运输许可证件从事道路运输经营的处罚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131、对非经营性道路危险货物运输单位从事道路危险货物运输经营的处罚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132、对超越许可事项从事道路运输（客运、货运）经营的处罚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133、对拒绝、阻碍道路运输管理机构依法履行放射性物品运输安全监督检查，或者在接受监督检查时弄虚作假的处罚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134、对机动车维修经营者签发虚假或者不签发机动车维修合格证行为的处罚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135、未取得道路运输经营许可（含出租车经营许可），擅自从事道路运输经营（含出租车）的处罚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136、不按规定携带道路运输证（营运证）的处罚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137、对在公路建筑控制区内扩建建筑物、地面构筑物或者未经许可埋设管道等设施的处罚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138、不立即消除或者逾期不消除内河交通安全隐患的强制</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spacing w:line="600" w:lineRule="exact"/>
        <w:ind w:firstLine="640" w:firstLineChars="200"/>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人员：</w:t>
      </w:r>
      <w:r>
        <w:rPr>
          <w:rFonts w:hint="eastAsia" w:ascii="仿宋_GB2312" w:hAnsi="仿宋_GB2312" w:eastAsia="仿宋_GB2312" w:cs="仿宋_GB2312"/>
          <w:sz w:val="32"/>
          <w:szCs w:val="32"/>
        </w:rPr>
        <w:t>139、强制卸载超载运输船舶</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140、强行拖离未在码头、泊位或者依法公布的锚地、停泊位、作业区停泊的船舶</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141、对在港口、内河通航水域内从事养殖、种植活动或者设置永久性固定设施的强制拆除</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spacing w:line="600" w:lineRule="exact"/>
        <w:ind w:firstLine="640" w:firstLineChars="200"/>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交通运输综合行政执法大队</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142、对在内河通航水域中的沉没物、漂流物、搁浅物强制设置标志或组织打捞清除</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地方海事服务中心</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143、对发生事故船舶、违规操作船舶，可能造成内河水域环境污染的强制清除、打捞、拖航等</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地方海事服务中心</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144、对违规船舶和浮动设施的强制</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145、强制拆除未经批准擅自设置或者强制恢复未经批准擅自撤销的渡口</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146、扣留经批准进行超限运输但未按照指定时间、路线和速度行驶的车辆</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147、扣留未随车携带超限运输车辆通行证的超限运输车辆</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148、扣留造成公路、公路附属设施损坏的车辆和工具</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149、强制拆除公路建筑控制区内修建的建筑物、地面构筑物或者擅自埋设的管线、电缆等设施</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150、强制拆除公路用地范围内非公路标志</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151、强制拆除在公路建筑控制区外修建的遮挡公路标志或者妨碍安全视距的建筑物、地面构筑物以及其他设施</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152、暂扣违反规定不能现场处理车辆的营运证、客运车辆线路牌等证件</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153、暂扣无道路运输证又无法当场提供其他有效证件的车辆（路面）</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154、暂扣没有车辆营运证又无法当场提供其他有效证明的车辆</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155、暂扣违规营运车辆的营运证件</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人员：</w:t>
      </w:r>
      <w:r>
        <w:rPr>
          <w:rFonts w:hint="eastAsia" w:ascii="仿宋_GB2312" w:hAnsi="宋体" w:eastAsia="仿宋_GB2312" w:cs="仿宋_GB2312"/>
          <w:color w:val="000000"/>
          <w:kern w:val="0"/>
          <w:sz w:val="32"/>
          <w:szCs w:val="32"/>
          <w:lang w:bidi="ar"/>
        </w:rPr>
        <w:t xml:space="preserve">   （主管副职）</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156、营运客车年度审验</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道路运输服务中心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157、各种侵占、损坏公路、公路用地、公路附属设施及其他违反本法规定的行为监督检查</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158、货运车辆超限运输违法行为的检查</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159、机动车驾驶员培训经营活动监督检查</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160、对配发《道路运输证》车辆的燃料消耗量的认定</w:t>
      </w:r>
    </w:p>
    <w:p>
      <w:pPr>
        <w:spacing w:line="600" w:lineRule="exact"/>
        <w:ind w:firstLine="640" w:firstLineChars="200"/>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spacing w:line="600" w:lineRule="exact"/>
        <w:ind w:firstLine="640" w:firstLineChars="200"/>
        <w:rPr>
          <w:rFonts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道路运输服务中心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161、对完成政府指令性运输任务成效突出，经营管理、品牌建设、文明服务成绩显著，有拾金不昧、救死扶伤、见义勇为等先进事迹的出租汽车经营者和驾驶员的表彰奖励</w:t>
      </w:r>
    </w:p>
    <w:p>
      <w:pPr>
        <w:spacing w:line="600" w:lineRule="exact"/>
        <w:ind w:firstLine="640" w:firstLineChars="200"/>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spacing w:line="600" w:lineRule="exact"/>
        <w:ind w:firstLine="640" w:firstLineChars="200"/>
        <w:rPr>
          <w:rFonts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道路运输服务中心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162、水上交通事故责任认定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 w:val="32"/>
          <w:szCs w:val="32"/>
          <w:lang w:bidi="ar"/>
        </w:rPr>
        <w:t xml:space="preserve"> </w:t>
      </w:r>
      <w:r>
        <w:rPr>
          <w:rFonts w:hint="eastAsia" w:ascii="仿宋_GB2312" w:hAnsi="仿宋_GB2312" w:eastAsia="仿宋_GB2312" w:cs="仿宋_GB2312"/>
          <w:sz w:val="32"/>
          <w:szCs w:val="32"/>
        </w:rPr>
        <w:t>163、货运代理（代办）等相关服务经营备案</w:t>
      </w:r>
    </w:p>
    <w:p>
      <w:pPr>
        <w:spacing w:line="600" w:lineRule="exact"/>
        <w:ind w:firstLine="640" w:firstLineChars="200"/>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spacing w:line="600" w:lineRule="exact"/>
        <w:ind w:firstLine="640" w:firstLineChars="200"/>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道路运输服务中心  </w:t>
      </w:r>
    </w:p>
    <w:p>
      <w:pPr>
        <w:spacing w:line="600" w:lineRule="exact"/>
        <w:ind w:firstLine="640" w:firstLineChars="200"/>
        <w:rPr>
          <w:rFonts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 w:val="32"/>
          <w:szCs w:val="32"/>
          <w:lang w:eastAsia="zh-CN" w:bidi="ar"/>
        </w:rPr>
        <w:t>人员：</w:t>
      </w:r>
      <w:r>
        <w:rPr>
          <w:rFonts w:hint="eastAsia" w:ascii="仿宋_GB2312" w:hAnsi="宋体" w:eastAsia="仿宋_GB2312" w:cs="仿宋_GB2312"/>
          <w:color w:val="000000"/>
          <w:kern w:val="0"/>
          <w:sz w:val="32"/>
          <w:szCs w:val="32"/>
          <w:lang w:bidi="ar"/>
        </w:rPr>
        <w:t>王斌斌、魏景景</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164、道路货物运输和货运站经营者变更名称、地址备案</w:t>
      </w:r>
    </w:p>
    <w:p>
      <w:pPr>
        <w:spacing w:line="600" w:lineRule="exact"/>
        <w:ind w:firstLine="640" w:firstLineChars="200"/>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spacing w:line="600" w:lineRule="exact"/>
        <w:ind w:firstLine="640" w:firstLineChars="200"/>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道路运输服务中心  </w:t>
      </w:r>
    </w:p>
    <w:p>
      <w:pPr>
        <w:spacing w:line="600" w:lineRule="exact"/>
        <w:ind w:firstLine="640" w:firstLineChars="200"/>
        <w:rPr>
          <w:rFonts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 w:val="32"/>
          <w:szCs w:val="32"/>
          <w:lang w:eastAsia="zh-CN" w:bidi="ar"/>
        </w:rPr>
        <w:t>人员：</w:t>
      </w:r>
      <w:r>
        <w:rPr>
          <w:rFonts w:hint="eastAsia" w:ascii="仿宋_GB2312" w:hAnsi="宋体" w:eastAsia="仿宋_GB2312" w:cs="仿宋_GB2312"/>
          <w:color w:val="000000"/>
          <w:kern w:val="0"/>
          <w:sz w:val="32"/>
          <w:szCs w:val="32"/>
          <w:lang w:bidi="ar"/>
        </w:rPr>
        <w:t>王斌斌、魏景景</w:t>
      </w:r>
    </w:p>
    <w:p>
      <w:pPr>
        <w:spacing w:line="600" w:lineRule="exact"/>
        <w:ind w:firstLine="320" w:firstLineChars="100"/>
        <w:rPr>
          <w:rFonts w:ascii="仿宋_GB2312" w:hAnsi="仿宋_GB2312" w:eastAsia="仿宋_GB2312" w:cs="仿宋_GB2312"/>
          <w:sz w:val="32"/>
          <w:szCs w:val="32"/>
        </w:rPr>
      </w:pPr>
      <w:r>
        <w:rPr>
          <w:rFonts w:hint="eastAsia" w:ascii="仿宋_GB2312" w:hAnsi="仿宋_GB2312" w:eastAsia="仿宋_GB2312" w:cs="仿宋_GB2312"/>
          <w:sz w:val="32"/>
          <w:szCs w:val="32"/>
        </w:rPr>
        <w:t>165、货物运输经营者设立分公司的备案</w:t>
      </w:r>
    </w:p>
    <w:p>
      <w:pPr>
        <w:spacing w:line="600" w:lineRule="exact"/>
        <w:ind w:firstLine="640" w:firstLineChars="200"/>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spacing w:line="600" w:lineRule="exact"/>
        <w:ind w:firstLine="640" w:firstLineChars="200"/>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道路运输服务中心  </w:t>
      </w:r>
    </w:p>
    <w:p>
      <w:pPr>
        <w:spacing w:line="600" w:lineRule="exact"/>
        <w:ind w:firstLine="640" w:firstLineChars="200"/>
        <w:rPr>
          <w:rFonts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 w:val="32"/>
          <w:szCs w:val="32"/>
          <w:lang w:eastAsia="zh-CN" w:bidi="ar"/>
        </w:rPr>
        <w:t>人员：</w:t>
      </w:r>
      <w:r>
        <w:rPr>
          <w:rFonts w:hint="eastAsia" w:ascii="仿宋_GB2312" w:hAnsi="宋体" w:eastAsia="仿宋_GB2312" w:cs="仿宋_GB2312"/>
          <w:color w:val="000000"/>
          <w:kern w:val="0"/>
          <w:sz w:val="32"/>
          <w:szCs w:val="32"/>
          <w:lang w:bidi="ar"/>
        </w:rPr>
        <w:t>王斌斌、魏景景</w:t>
      </w:r>
    </w:p>
    <w:p>
      <w:pPr>
        <w:spacing w:line="600" w:lineRule="exact"/>
        <w:ind w:firstLine="320" w:firstLineChars="100"/>
        <w:rPr>
          <w:rFonts w:ascii="仿宋_GB2312" w:hAnsi="仿宋_GB2312" w:eastAsia="仿宋_GB2312" w:cs="仿宋_GB2312"/>
          <w:sz w:val="32"/>
          <w:szCs w:val="32"/>
        </w:rPr>
      </w:pPr>
      <w:r>
        <w:rPr>
          <w:rFonts w:hint="eastAsia" w:ascii="仿宋_GB2312" w:hAnsi="仿宋_GB2312" w:eastAsia="仿宋_GB2312" w:cs="仿宋_GB2312"/>
          <w:sz w:val="32"/>
          <w:szCs w:val="32"/>
        </w:rPr>
        <w:t>166、机动车维修经营备案</w:t>
      </w:r>
    </w:p>
    <w:p>
      <w:pPr>
        <w:spacing w:line="600" w:lineRule="exact"/>
        <w:ind w:firstLine="640" w:firstLineChars="200"/>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spacing w:line="600" w:lineRule="exact"/>
        <w:ind w:firstLine="640" w:firstLineChars="200"/>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道路运输服务中心  </w:t>
      </w:r>
    </w:p>
    <w:p>
      <w:pPr>
        <w:spacing w:line="600" w:lineRule="exact"/>
        <w:ind w:firstLine="640" w:firstLineChars="200"/>
        <w:rPr>
          <w:rFonts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 w:val="32"/>
          <w:szCs w:val="32"/>
          <w:lang w:eastAsia="zh-CN" w:bidi="ar"/>
        </w:rPr>
        <w:t>人员：</w:t>
      </w:r>
      <w:r>
        <w:rPr>
          <w:rFonts w:hint="eastAsia" w:ascii="仿宋_GB2312" w:hAnsi="宋体" w:eastAsia="仿宋_GB2312" w:cs="仿宋_GB2312"/>
          <w:color w:val="000000"/>
          <w:kern w:val="0"/>
          <w:sz w:val="32"/>
          <w:szCs w:val="32"/>
          <w:lang w:bidi="ar"/>
        </w:rPr>
        <w:t>王斌斌、魏景景</w:t>
      </w:r>
    </w:p>
    <w:p>
      <w:pPr>
        <w:spacing w:line="600" w:lineRule="exact"/>
        <w:ind w:firstLine="320" w:firstLineChars="100"/>
        <w:rPr>
          <w:rFonts w:ascii="仿宋_GB2312" w:hAnsi="仿宋_GB2312" w:eastAsia="仿宋_GB2312" w:cs="仿宋_GB2312"/>
          <w:sz w:val="32"/>
          <w:szCs w:val="32"/>
        </w:rPr>
      </w:pPr>
      <w:r>
        <w:rPr>
          <w:rFonts w:hint="eastAsia" w:ascii="仿宋_GB2312" w:hAnsi="仿宋_GB2312" w:eastAsia="仿宋_GB2312" w:cs="仿宋_GB2312"/>
          <w:sz w:val="32"/>
          <w:szCs w:val="32"/>
        </w:rPr>
        <w:t>167、营运客车配发《道路运输证》</w:t>
      </w:r>
    </w:p>
    <w:p>
      <w:pPr>
        <w:spacing w:line="600" w:lineRule="exact"/>
        <w:ind w:firstLine="640" w:firstLineChars="200"/>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spacing w:line="600" w:lineRule="exact"/>
        <w:ind w:firstLine="640" w:firstLineChars="200"/>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道路运输服务中心  </w:t>
      </w:r>
    </w:p>
    <w:p>
      <w:pPr>
        <w:spacing w:line="600" w:lineRule="exact"/>
        <w:ind w:firstLine="640" w:firstLineChars="200"/>
        <w:rPr>
          <w:rFonts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 w:val="32"/>
          <w:szCs w:val="32"/>
          <w:lang w:eastAsia="zh-CN" w:bidi="ar"/>
        </w:rPr>
        <w:t>人员：</w:t>
      </w:r>
      <w:r>
        <w:rPr>
          <w:rFonts w:hint="eastAsia" w:ascii="仿宋_GB2312" w:hAnsi="宋体" w:eastAsia="仿宋_GB2312" w:cs="仿宋_GB2312"/>
          <w:color w:val="000000"/>
          <w:kern w:val="0"/>
          <w:sz w:val="32"/>
          <w:szCs w:val="32"/>
          <w:lang w:bidi="ar"/>
        </w:rPr>
        <w:t>王斌斌、魏景景</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168、营运货车配发《道路运输证》</w:t>
      </w:r>
    </w:p>
    <w:p>
      <w:pPr>
        <w:spacing w:line="600" w:lineRule="exact"/>
        <w:ind w:firstLine="640" w:firstLineChars="200"/>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spacing w:line="600" w:lineRule="exact"/>
        <w:ind w:firstLine="640" w:firstLineChars="200"/>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道路运输服务中心  </w:t>
      </w:r>
    </w:p>
    <w:p>
      <w:pPr>
        <w:spacing w:line="600" w:lineRule="exact"/>
        <w:ind w:firstLine="640" w:firstLineChars="200"/>
        <w:rPr>
          <w:rFonts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 w:val="32"/>
          <w:szCs w:val="32"/>
          <w:lang w:eastAsia="zh-CN" w:bidi="ar"/>
        </w:rPr>
        <w:t>人员：</w:t>
      </w:r>
      <w:r>
        <w:rPr>
          <w:rFonts w:hint="eastAsia" w:ascii="仿宋_GB2312" w:hAnsi="宋体" w:eastAsia="仿宋_GB2312" w:cs="仿宋_GB2312"/>
          <w:color w:val="000000"/>
          <w:kern w:val="0"/>
          <w:sz w:val="32"/>
          <w:szCs w:val="32"/>
          <w:lang w:bidi="ar"/>
        </w:rPr>
        <w:t>王斌斌、魏景景</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169、货物运输经营者终止经营注销</w:t>
      </w:r>
    </w:p>
    <w:p>
      <w:pPr>
        <w:spacing w:line="600" w:lineRule="exact"/>
        <w:ind w:firstLine="640" w:firstLineChars="200"/>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spacing w:line="600" w:lineRule="exact"/>
        <w:ind w:firstLine="640" w:firstLineChars="200"/>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道路运输服务中心  </w:t>
      </w:r>
    </w:p>
    <w:p>
      <w:pPr>
        <w:spacing w:line="600" w:lineRule="exact"/>
        <w:ind w:firstLine="640" w:firstLineChars="200"/>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人员：</w:t>
      </w:r>
      <w:r>
        <w:rPr>
          <w:rFonts w:hint="eastAsia" w:ascii="仿宋_GB2312" w:hAnsi="宋体" w:eastAsia="仿宋_GB2312" w:cs="仿宋_GB2312"/>
          <w:color w:val="000000"/>
          <w:kern w:val="0"/>
          <w:sz w:val="32"/>
          <w:szCs w:val="32"/>
          <w:lang w:bidi="ar"/>
        </w:rPr>
        <w:t>王斌斌、魏景景</w:t>
      </w:r>
      <w:r>
        <w:rPr>
          <w:rFonts w:hint="eastAsia" w:ascii="仿宋_GB2312" w:hAnsi="仿宋_GB2312" w:eastAsia="仿宋_GB2312" w:cs="仿宋_GB2312"/>
          <w:sz w:val="32"/>
          <w:szCs w:val="32"/>
        </w:rPr>
        <w:t>170、对道路运输企业质量信誉考核</w:t>
      </w:r>
    </w:p>
    <w:p>
      <w:pPr>
        <w:spacing w:line="600" w:lineRule="exact"/>
        <w:ind w:firstLine="640" w:firstLineChars="200"/>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spacing w:line="600" w:lineRule="exact"/>
        <w:ind w:firstLine="640" w:firstLineChars="200"/>
        <w:rPr>
          <w:rFonts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道路运输服务中心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171、营运货车年度审验</w:t>
      </w:r>
    </w:p>
    <w:p>
      <w:pPr>
        <w:spacing w:line="600" w:lineRule="exact"/>
        <w:ind w:firstLine="640" w:firstLineChars="200"/>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spacing w:line="600" w:lineRule="exact"/>
        <w:ind w:firstLine="640" w:firstLineChars="200"/>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道路运输服务中心  </w:t>
      </w:r>
    </w:p>
    <w:p>
      <w:pPr>
        <w:spacing w:line="600" w:lineRule="exact"/>
        <w:ind w:firstLine="640" w:firstLineChars="200"/>
        <w:rPr>
          <w:rFonts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 w:val="32"/>
          <w:szCs w:val="32"/>
          <w:lang w:eastAsia="zh-CN" w:bidi="ar"/>
        </w:rPr>
        <w:t>人员：</w:t>
      </w:r>
      <w:r>
        <w:rPr>
          <w:rFonts w:hint="eastAsia" w:ascii="仿宋_GB2312" w:hAnsi="宋体" w:eastAsia="仿宋_GB2312" w:cs="仿宋_GB2312"/>
          <w:color w:val="000000"/>
          <w:kern w:val="0"/>
          <w:sz w:val="32"/>
          <w:szCs w:val="32"/>
          <w:lang w:bidi="ar"/>
        </w:rPr>
        <w:t>王斌斌、魏景景</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172、市域内水路运输审批</w:t>
      </w:r>
    </w:p>
    <w:p>
      <w:pPr>
        <w:spacing w:line="600" w:lineRule="exact"/>
        <w:ind w:firstLine="640" w:firstLineChars="200"/>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spacing w:line="600" w:lineRule="exact"/>
        <w:ind w:firstLine="640" w:firstLineChars="200"/>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地方海事服务中心  </w:t>
      </w:r>
    </w:p>
    <w:p>
      <w:pPr>
        <w:spacing w:line="600" w:lineRule="exact"/>
        <w:ind w:firstLine="640" w:firstLineChars="200"/>
        <w:rPr>
          <w:rFonts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 w:val="32"/>
          <w:szCs w:val="32"/>
          <w:lang w:eastAsia="zh-CN" w:bidi="ar"/>
        </w:rPr>
        <w:t>人员：</w:t>
      </w:r>
      <w:r>
        <w:rPr>
          <w:rFonts w:hint="eastAsia" w:ascii="仿宋_GB2312" w:hAnsi="宋体" w:eastAsia="仿宋_GB2312" w:cs="仿宋_GB2312"/>
          <w:color w:val="000000"/>
          <w:kern w:val="0"/>
          <w:sz w:val="32"/>
          <w:szCs w:val="32"/>
          <w:lang w:bidi="ar"/>
        </w:rPr>
        <w:t>史瑜洁、王斌斌</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173、水路运输企业设立及经营跨省辖市水路运输审批</w:t>
      </w:r>
    </w:p>
    <w:p>
      <w:pPr>
        <w:spacing w:line="600" w:lineRule="exact"/>
        <w:ind w:firstLine="640" w:firstLineChars="200"/>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spacing w:line="600" w:lineRule="exact"/>
        <w:ind w:firstLine="640" w:firstLineChars="200"/>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地方海事服务中心  </w:t>
      </w:r>
    </w:p>
    <w:p>
      <w:pPr>
        <w:spacing w:line="600" w:lineRule="exact"/>
        <w:ind w:firstLine="640" w:firstLineChars="200"/>
        <w:rPr>
          <w:rFonts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 w:val="32"/>
          <w:szCs w:val="32"/>
          <w:lang w:eastAsia="zh-CN" w:bidi="ar"/>
        </w:rPr>
        <w:t>人员：</w:t>
      </w:r>
      <w:r>
        <w:rPr>
          <w:rFonts w:hint="eastAsia" w:ascii="仿宋_GB2312" w:hAnsi="宋体" w:eastAsia="仿宋_GB2312" w:cs="仿宋_GB2312"/>
          <w:color w:val="000000"/>
          <w:kern w:val="0"/>
          <w:sz w:val="32"/>
          <w:szCs w:val="32"/>
          <w:lang w:bidi="ar"/>
        </w:rPr>
        <w:t>史瑜洁、王斌斌</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174、辖区内封闭水域内河船员适任考试发证</w:t>
      </w:r>
    </w:p>
    <w:p>
      <w:pPr>
        <w:spacing w:line="600" w:lineRule="exact"/>
        <w:ind w:firstLine="640" w:firstLineChars="200"/>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spacing w:line="600" w:lineRule="exact"/>
        <w:ind w:firstLine="640" w:firstLineChars="200"/>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地方海事服务中心  </w:t>
      </w:r>
    </w:p>
    <w:p>
      <w:pPr>
        <w:spacing w:line="600" w:lineRule="exact"/>
        <w:ind w:firstLine="640" w:firstLineChars="200"/>
        <w:rPr>
          <w:rFonts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 w:val="32"/>
          <w:szCs w:val="32"/>
          <w:lang w:eastAsia="zh-CN" w:bidi="ar"/>
        </w:rPr>
        <w:t>人员：</w:t>
      </w:r>
      <w:r>
        <w:rPr>
          <w:rFonts w:hint="eastAsia" w:ascii="仿宋_GB2312" w:hAnsi="宋体" w:eastAsia="仿宋_GB2312" w:cs="仿宋_GB2312"/>
          <w:color w:val="000000"/>
          <w:kern w:val="0"/>
          <w:sz w:val="32"/>
          <w:szCs w:val="32"/>
          <w:lang w:bidi="ar"/>
        </w:rPr>
        <w:t>史瑜洁、王斌斌</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175、专用航标的设置、撤除、位移和其他状况改变审批</w:t>
      </w:r>
    </w:p>
    <w:p>
      <w:pPr>
        <w:spacing w:line="600" w:lineRule="exact"/>
        <w:ind w:firstLine="640" w:firstLineChars="200"/>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spacing w:line="600" w:lineRule="exact"/>
        <w:ind w:firstLine="640" w:firstLineChars="200"/>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地方海事服务中心  </w:t>
      </w:r>
    </w:p>
    <w:p>
      <w:pPr>
        <w:spacing w:line="600" w:lineRule="exact"/>
        <w:ind w:firstLine="640" w:firstLineChars="200"/>
        <w:rPr>
          <w:rFonts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 w:val="32"/>
          <w:szCs w:val="32"/>
          <w:lang w:eastAsia="zh-CN" w:bidi="ar"/>
        </w:rPr>
        <w:t>人员：</w:t>
      </w:r>
      <w:r>
        <w:rPr>
          <w:rFonts w:hint="eastAsia" w:ascii="仿宋_GB2312" w:hAnsi="宋体" w:eastAsia="仿宋_GB2312" w:cs="仿宋_GB2312"/>
          <w:color w:val="000000"/>
          <w:kern w:val="0"/>
          <w:sz w:val="32"/>
          <w:szCs w:val="32"/>
          <w:lang w:bidi="ar"/>
        </w:rPr>
        <w:t>史瑜洁、王斌斌</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176、港口内进行危险货物的装卸、过驳作业许可</w:t>
      </w:r>
    </w:p>
    <w:p>
      <w:pPr>
        <w:spacing w:line="600" w:lineRule="exact"/>
        <w:ind w:firstLine="640" w:firstLineChars="200"/>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spacing w:line="600" w:lineRule="exact"/>
        <w:ind w:firstLine="640" w:firstLineChars="200"/>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地方海事服务中心  </w:t>
      </w:r>
    </w:p>
    <w:p>
      <w:pPr>
        <w:spacing w:line="600" w:lineRule="exact"/>
        <w:ind w:firstLine="640" w:firstLineChars="200"/>
        <w:rPr>
          <w:rFonts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 w:val="32"/>
          <w:szCs w:val="32"/>
          <w:lang w:eastAsia="zh-CN" w:bidi="ar"/>
        </w:rPr>
        <w:t>人员：</w:t>
      </w:r>
      <w:r>
        <w:rPr>
          <w:rFonts w:hint="eastAsia" w:ascii="仿宋_GB2312" w:hAnsi="宋体" w:eastAsia="仿宋_GB2312" w:cs="仿宋_GB2312"/>
          <w:color w:val="000000"/>
          <w:kern w:val="0"/>
          <w:sz w:val="32"/>
          <w:szCs w:val="32"/>
          <w:lang w:bidi="ar"/>
        </w:rPr>
        <w:t>史瑜洁、王斌斌</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177、新增客船、危险品船投入运营审批</w:t>
      </w:r>
    </w:p>
    <w:p>
      <w:pPr>
        <w:spacing w:line="600" w:lineRule="exact"/>
        <w:ind w:firstLine="640" w:firstLineChars="200"/>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spacing w:line="600" w:lineRule="exact"/>
        <w:ind w:firstLine="640" w:firstLineChars="200"/>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地方海事服务中心  </w:t>
      </w:r>
    </w:p>
    <w:p>
      <w:pPr>
        <w:spacing w:line="600" w:lineRule="exact"/>
        <w:ind w:firstLine="640" w:firstLineChars="200"/>
        <w:rPr>
          <w:rFonts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 w:val="32"/>
          <w:szCs w:val="32"/>
          <w:lang w:eastAsia="zh-CN" w:bidi="ar"/>
        </w:rPr>
        <w:t>人员：</w:t>
      </w:r>
      <w:r>
        <w:rPr>
          <w:rFonts w:hint="eastAsia" w:ascii="仿宋_GB2312" w:hAnsi="宋体" w:eastAsia="仿宋_GB2312" w:cs="仿宋_GB2312"/>
          <w:color w:val="000000"/>
          <w:kern w:val="0"/>
          <w:sz w:val="32"/>
          <w:szCs w:val="32"/>
          <w:lang w:bidi="ar"/>
        </w:rPr>
        <w:t>史瑜洁、王斌斌</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178、船员适任证书核发</w:t>
      </w:r>
    </w:p>
    <w:p>
      <w:pPr>
        <w:spacing w:line="600" w:lineRule="exact"/>
        <w:ind w:firstLine="640" w:firstLineChars="200"/>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spacing w:line="600" w:lineRule="exact"/>
        <w:ind w:firstLine="640" w:firstLineChars="200"/>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地方海事服务中心  </w:t>
      </w:r>
    </w:p>
    <w:p>
      <w:pPr>
        <w:spacing w:line="600" w:lineRule="exact"/>
        <w:ind w:firstLine="640" w:firstLineChars="200"/>
        <w:rPr>
          <w:rFonts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 w:val="32"/>
          <w:szCs w:val="32"/>
          <w:lang w:eastAsia="zh-CN" w:bidi="ar"/>
        </w:rPr>
        <w:t>人员：</w:t>
      </w:r>
      <w:r>
        <w:rPr>
          <w:rFonts w:hint="eastAsia" w:ascii="仿宋_GB2312" w:hAnsi="宋体" w:eastAsia="仿宋_GB2312" w:cs="仿宋_GB2312"/>
          <w:color w:val="000000"/>
          <w:kern w:val="0"/>
          <w:sz w:val="32"/>
          <w:szCs w:val="32"/>
          <w:lang w:bidi="ar"/>
        </w:rPr>
        <w:t>史瑜洁、王斌斌</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179、船舶国籍证书核发</w:t>
      </w:r>
    </w:p>
    <w:p>
      <w:pPr>
        <w:spacing w:line="600" w:lineRule="exact"/>
        <w:ind w:firstLine="640" w:firstLineChars="200"/>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spacing w:line="600" w:lineRule="exact"/>
        <w:ind w:firstLine="640" w:firstLineChars="200"/>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地方海事服务中心  </w:t>
      </w:r>
    </w:p>
    <w:p>
      <w:pPr>
        <w:spacing w:line="600" w:lineRule="exact"/>
        <w:ind w:firstLine="640" w:firstLineChars="200"/>
        <w:rPr>
          <w:rFonts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 w:val="32"/>
          <w:szCs w:val="32"/>
          <w:lang w:eastAsia="zh-CN" w:bidi="ar"/>
        </w:rPr>
        <w:t>人员：</w:t>
      </w:r>
      <w:r>
        <w:rPr>
          <w:rFonts w:hint="eastAsia" w:ascii="仿宋_GB2312" w:hAnsi="宋体" w:eastAsia="仿宋_GB2312" w:cs="仿宋_GB2312"/>
          <w:color w:val="000000"/>
          <w:kern w:val="0"/>
          <w:sz w:val="32"/>
          <w:szCs w:val="32"/>
          <w:lang w:bidi="ar"/>
        </w:rPr>
        <w:t>史瑜洁、王斌斌</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180、通航建筑物运行方案审批</w:t>
      </w:r>
    </w:p>
    <w:p>
      <w:pPr>
        <w:spacing w:line="600" w:lineRule="exact"/>
        <w:ind w:firstLine="640" w:firstLineChars="200"/>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spacing w:line="600" w:lineRule="exact"/>
        <w:ind w:firstLine="640" w:firstLineChars="200"/>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地方海事服务中心  </w:t>
      </w:r>
    </w:p>
    <w:p>
      <w:pPr>
        <w:spacing w:line="600" w:lineRule="exact"/>
        <w:ind w:firstLine="640" w:firstLineChars="200"/>
        <w:rPr>
          <w:rFonts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 w:val="32"/>
          <w:szCs w:val="32"/>
          <w:lang w:eastAsia="zh-CN" w:bidi="ar"/>
        </w:rPr>
        <w:t>人员：</w:t>
      </w:r>
      <w:r>
        <w:rPr>
          <w:rFonts w:hint="eastAsia" w:ascii="仿宋_GB2312" w:hAnsi="宋体" w:eastAsia="仿宋_GB2312" w:cs="仿宋_GB2312"/>
          <w:color w:val="000000"/>
          <w:kern w:val="0"/>
          <w:sz w:val="32"/>
          <w:szCs w:val="32"/>
          <w:lang w:bidi="ar"/>
        </w:rPr>
        <w:t>史瑜洁、王斌斌</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181、经营国内船舶管理业务审批</w:t>
      </w:r>
    </w:p>
    <w:p>
      <w:pPr>
        <w:spacing w:line="600" w:lineRule="exact"/>
        <w:ind w:firstLine="640" w:firstLineChars="200"/>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spacing w:line="600" w:lineRule="exact"/>
        <w:ind w:firstLine="640" w:firstLineChars="200"/>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地方海事服务中心  </w:t>
      </w:r>
    </w:p>
    <w:p>
      <w:pPr>
        <w:spacing w:line="600" w:lineRule="exact"/>
        <w:ind w:firstLine="640" w:firstLineChars="200"/>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人员：</w:t>
      </w:r>
      <w:r>
        <w:rPr>
          <w:rFonts w:hint="eastAsia" w:ascii="仿宋_GB2312" w:hAnsi="宋体" w:eastAsia="仿宋_GB2312" w:cs="仿宋_GB2312"/>
          <w:color w:val="000000"/>
          <w:kern w:val="0"/>
          <w:sz w:val="32"/>
          <w:szCs w:val="32"/>
          <w:lang w:bidi="ar"/>
        </w:rPr>
        <w:t>史瑜洁、王斌斌</w:t>
      </w:r>
      <w:r>
        <w:rPr>
          <w:rFonts w:hint="eastAsia" w:ascii="仿宋_GB2312" w:hAnsi="仿宋_GB2312" w:eastAsia="仿宋_GB2312" w:cs="仿宋_GB2312"/>
          <w:sz w:val="32"/>
          <w:szCs w:val="32"/>
        </w:rPr>
        <w:t>182、船员培训合格证书签发</w:t>
      </w:r>
    </w:p>
    <w:p>
      <w:pPr>
        <w:spacing w:line="600" w:lineRule="exact"/>
        <w:ind w:firstLine="640" w:firstLineChars="200"/>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spacing w:line="600" w:lineRule="exact"/>
        <w:ind w:firstLine="640" w:firstLineChars="200"/>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地方海事服务中心  </w:t>
      </w:r>
    </w:p>
    <w:p>
      <w:pPr>
        <w:spacing w:line="600" w:lineRule="exact"/>
        <w:ind w:firstLine="640" w:firstLineChars="200"/>
        <w:rPr>
          <w:rFonts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 w:val="32"/>
          <w:szCs w:val="32"/>
          <w:lang w:eastAsia="zh-CN" w:bidi="ar"/>
        </w:rPr>
        <w:t>人员：</w:t>
      </w:r>
      <w:r>
        <w:rPr>
          <w:rFonts w:hint="eastAsia" w:ascii="仿宋_GB2312" w:hAnsi="宋体" w:eastAsia="仿宋_GB2312" w:cs="仿宋_GB2312"/>
          <w:color w:val="000000"/>
          <w:kern w:val="0"/>
          <w:sz w:val="32"/>
          <w:szCs w:val="32"/>
          <w:lang w:bidi="ar"/>
        </w:rPr>
        <w:t>史瑜洁、王斌斌</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183、航行通知（警）告办理</w:t>
      </w:r>
    </w:p>
    <w:p>
      <w:pPr>
        <w:spacing w:line="600" w:lineRule="exact"/>
        <w:ind w:firstLine="640" w:firstLineChars="200"/>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spacing w:line="600" w:lineRule="exact"/>
        <w:ind w:firstLine="640" w:firstLineChars="200"/>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地方海事服务中心  </w:t>
      </w:r>
    </w:p>
    <w:p>
      <w:pPr>
        <w:spacing w:line="600" w:lineRule="exact"/>
        <w:ind w:firstLine="640" w:firstLineChars="200"/>
        <w:rPr>
          <w:rFonts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 w:val="32"/>
          <w:szCs w:val="32"/>
          <w:lang w:eastAsia="zh-CN" w:bidi="ar"/>
        </w:rPr>
        <w:t>人员：</w:t>
      </w:r>
      <w:r>
        <w:rPr>
          <w:rFonts w:hint="eastAsia" w:ascii="仿宋_GB2312" w:hAnsi="宋体" w:eastAsia="仿宋_GB2312" w:cs="仿宋_GB2312"/>
          <w:color w:val="000000"/>
          <w:kern w:val="0"/>
          <w:sz w:val="32"/>
          <w:szCs w:val="32"/>
          <w:lang w:bidi="ar"/>
        </w:rPr>
        <w:t>史瑜洁、王斌斌</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184、船舶营运证配发</w:t>
      </w:r>
    </w:p>
    <w:p>
      <w:pPr>
        <w:spacing w:line="600" w:lineRule="exact"/>
        <w:ind w:firstLine="640" w:firstLineChars="200"/>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spacing w:line="600" w:lineRule="exact"/>
        <w:ind w:firstLine="640" w:firstLineChars="200"/>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地方海事服务中心  </w:t>
      </w:r>
    </w:p>
    <w:p>
      <w:pPr>
        <w:spacing w:line="600" w:lineRule="exact"/>
        <w:ind w:firstLine="640" w:firstLineChars="200"/>
        <w:rPr>
          <w:rFonts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 w:val="32"/>
          <w:szCs w:val="32"/>
          <w:lang w:eastAsia="zh-CN" w:bidi="ar"/>
        </w:rPr>
        <w:t>人员：</w:t>
      </w:r>
      <w:r>
        <w:rPr>
          <w:rFonts w:hint="eastAsia" w:ascii="仿宋_GB2312" w:hAnsi="宋体" w:eastAsia="仿宋_GB2312" w:cs="仿宋_GB2312"/>
          <w:color w:val="000000"/>
          <w:kern w:val="0"/>
          <w:sz w:val="32"/>
          <w:szCs w:val="32"/>
          <w:lang w:bidi="ar"/>
        </w:rPr>
        <w:t>史瑜洁、王斌斌</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185、航道养护工程的设计审查、（竣）工验收</w:t>
      </w:r>
    </w:p>
    <w:p>
      <w:pPr>
        <w:spacing w:line="600" w:lineRule="exact"/>
        <w:ind w:firstLine="640" w:firstLineChars="200"/>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spacing w:line="600" w:lineRule="exact"/>
        <w:ind w:firstLine="640" w:firstLineChars="200"/>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地方海事服务中心  </w:t>
      </w:r>
    </w:p>
    <w:p>
      <w:pPr>
        <w:spacing w:line="600" w:lineRule="exact"/>
        <w:ind w:firstLine="640" w:firstLineChars="200"/>
        <w:rPr>
          <w:rFonts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 w:val="32"/>
          <w:szCs w:val="32"/>
          <w:lang w:eastAsia="zh-CN" w:bidi="ar"/>
        </w:rPr>
        <w:t>人员：</w:t>
      </w:r>
      <w:r>
        <w:rPr>
          <w:rFonts w:hint="eastAsia" w:ascii="仿宋_GB2312" w:hAnsi="宋体" w:eastAsia="仿宋_GB2312" w:cs="仿宋_GB2312"/>
          <w:color w:val="000000"/>
          <w:kern w:val="0"/>
          <w:sz w:val="32"/>
          <w:szCs w:val="32"/>
          <w:lang w:bidi="ar"/>
        </w:rPr>
        <w:t>何婷婷、史瑜洁</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186、经营性道路客货运输驾驶员从业资格考试、证件发放和管理</w:t>
      </w:r>
    </w:p>
    <w:p>
      <w:pPr>
        <w:spacing w:line="600" w:lineRule="exact"/>
        <w:ind w:firstLine="640" w:firstLineChars="200"/>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spacing w:line="600" w:lineRule="exact"/>
        <w:ind w:firstLine="640" w:firstLineChars="200"/>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道路运输服务中心  </w:t>
      </w:r>
    </w:p>
    <w:p>
      <w:pPr>
        <w:spacing w:line="600" w:lineRule="exact"/>
        <w:ind w:firstLine="640" w:firstLineChars="200"/>
        <w:rPr>
          <w:rFonts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 w:val="32"/>
          <w:szCs w:val="32"/>
          <w:lang w:eastAsia="zh-CN" w:bidi="ar"/>
        </w:rPr>
        <w:t>人员：</w:t>
      </w:r>
      <w:r>
        <w:rPr>
          <w:rFonts w:hint="eastAsia" w:ascii="仿宋_GB2312" w:hAnsi="宋体" w:eastAsia="仿宋_GB2312" w:cs="仿宋_GB2312"/>
          <w:color w:val="000000"/>
          <w:kern w:val="0"/>
          <w:sz w:val="32"/>
          <w:szCs w:val="32"/>
          <w:lang w:bidi="ar"/>
        </w:rPr>
        <w:t>王斌斌、魏景景</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187、道路危险货物运输驾驶员从业资格证考试、证件发放和管理</w:t>
      </w:r>
    </w:p>
    <w:p>
      <w:pPr>
        <w:spacing w:line="600" w:lineRule="exact"/>
        <w:ind w:firstLine="640" w:firstLineChars="200"/>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spacing w:line="600" w:lineRule="exact"/>
        <w:ind w:firstLine="640" w:firstLineChars="200"/>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道路运输服务中心  </w:t>
      </w:r>
    </w:p>
    <w:p>
      <w:pPr>
        <w:spacing w:line="600" w:lineRule="exact"/>
        <w:ind w:firstLine="640" w:firstLineChars="200"/>
        <w:rPr>
          <w:rFonts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 w:val="32"/>
          <w:szCs w:val="32"/>
          <w:lang w:eastAsia="zh-CN" w:bidi="ar"/>
        </w:rPr>
        <w:t>人员：</w:t>
      </w:r>
      <w:r>
        <w:rPr>
          <w:rFonts w:hint="eastAsia" w:ascii="仿宋_GB2312" w:hAnsi="宋体" w:eastAsia="仿宋_GB2312" w:cs="仿宋_GB2312"/>
          <w:color w:val="000000"/>
          <w:kern w:val="0"/>
          <w:sz w:val="32"/>
          <w:szCs w:val="32"/>
          <w:lang w:bidi="ar"/>
        </w:rPr>
        <w:t>王斌斌、魏景景</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188、道路运输从业人员资格证考试</w:t>
      </w:r>
    </w:p>
    <w:p>
      <w:pPr>
        <w:spacing w:line="600" w:lineRule="exact"/>
        <w:ind w:firstLine="640" w:firstLineChars="200"/>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spacing w:line="600" w:lineRule="exact"/>
        <w:ind w:firstLine="640" w:firstLineChars="200"/>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道路运输服务中心  </w:t>
      </w:r>
    </w:p>
    <w:p>
      <w:pPr>
        <w:spacing w:line="600" w:lineRule="exact"/>
        <w:ind w:firstLine="640" w:firstLineChars="200"/>
        <w:rPr>
          <w:rFonts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 w:val="32"/>
          <w:szCs w:val="32"/>
          <w:lang w:eastAsia="zh-CN" w:bidi="ar"/>
        </w:rPr>
        <w:t>人员：</w:t>
      </w:r>
      <w:r>
        <w:rPr>
          <w:rFonts w:hint="eastAsia" w:ascii="仿宋_GB2312" w:hAnsi="宋体" w:eastAsia="仿宋_GB2312" w:cs="仿宋_GB2312"/>
          <w:color w:val="000000"/>
          <w:kern w:val="0"/>
          <w:sz w:val="32"/>
          <w:szCs w:val="32"/>
          <w:lang w:bidi="ar"/>
        </w:rPr>
        <w:t>王斌斌、魏景景</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189、省、市级道路旅客运输经营许可的受理与审批</w:t>
      </w:r>
    </w:p>
    <w:p>
      <w:pPr>
        <w:spacing w:line="600" w:lineRule="exact"/>
        <w:ind w:firstLine="640" w:firstLineChars="200"/>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spacing w:line="600" w:lineRule="exact"/>
        <w:ind w:firstLine="640" w:firstLineChars="200"/>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道路运输服务中心  </w:t>
      </w:r>
    </w:p>
    <w:p>
      <w:pPr>
        <w:spacing w:line="600" w:lineRule="exact"/>
        <w:ind w:firstLine="640" w:firstLineChars="200"/>
        <w:rPr>
          <w:rFonts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 w:val="32"/>
          <w:szCs w:val="32"/>
          <w:lang w:eastAsia="zh-CN" w:bidi="ar"/>
        </w:rPr>
        <w:t>人员：</w:t>
      </w:r>
      <w:r>
        <w:rPr>
          <w:rFonts w:hint="eastAsia" w:ascii="仿宋_GB2312" w:hAnsi="宋体" w:eastAsia="仿宋_GB2312" w:cs="仿宋_GB2312"/>
          <w:color w:val="000000"/>
          <w:kern w:val="0"/>
          <w:sz w:val="32"/>
          <w:szCs w:val="32"/>
          <w:lang w:bidi="ar"/>
        </w:rPr>
        <w:t>王斌斌、魏景景</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190、危险货物道路从业人员资格许可</w:t>
      </w:r>
    </w:p>
    <w:p>
      <w:pPr>
        <w:spacing w:line="600" w:lineRule="exact"/>
        <w:ind w:firstLine="640" w:firstLineChars="200"/>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spacing w:line="600" w:lineRule="exact"/>
        <w:ind w:firstLine="640" w:firstLineChars="200"/>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道路运输服务中心  </w:t>
      </w:r>
    </w:p>
    <w:p>
      <w:pPr>
        <w:spacing w:line="600" w:lineRule="exact"/>
        <w:ind w:firstLine="640" w:firstLineChars="200"/>
        <w:rPr>
          <w:rFonts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 w:val="32"/>
          <w:szCs w:val="32"/>
          <w:lang w:eastAsia="zh-CN" w:bidi="ar"/>
        </w:rPr>
        <w:t>人员：</w:t>
      </w:r>
      <w:r>
        <w:rPr>
          <w:rFonts w:hint="eastAsia" w:ascii="仿宋_GB2312" w:hAnsi="宋体" w:eastAsia="仿宋_GB2312" w:cs="仿宋_GB2312"/>
          <w:color w:val="000000"/>
          <w:kern w:val="0"/>
          <w:sz w:val="32"/>
          <w:szCs w:val="32"/>
          <w:lang w:bidi="ar"/>
        </w:rPr>
        <w:t>王斌斌、魏景景</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191、对出租汽车驾驶员未经乘客同意搭载其他乘客的处罚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192、对不按照规定使用文明用语，车容车貌不符合要求的处罚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193、对出租汽车驾驶员接受出租汽车电召任务后未履行约定的处罚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194、对出租汽车驾驶员不按照规定使用出租汽车相关设备的处罚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195、对转借、出租、涂改从业资格证的处罚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196、对使用失效、伪造、变造的从业资格证，驾驶出租汽车从事经营活动的处罚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197、对出租汽车驾驶员不按照规定出具相应车费票据的处罚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198、对出租汽车经营者不按照规定建立并落实投诉举报制度的处罚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199、对出租汽车驾驶员不按照规定使用计价器、违规收费的处罚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200、对使用失效、伪造、变造、被注销等无效《道路运输证》的车辆从事巡游出租汽车经营活动的处罚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201、对巡游出租汽车经营者不按照规定配置出租汽车相关设备的行政处罚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202、对出租汽车经营者不按照规定保证车辆技术状况良好的处罚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203、对使用未取得道路运输证的车辆，擅自从事巡游出租汽车经营活动的处罚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204、对出租汽车驾驶员拒载、议价、途中甩客或者故意绕道行驶的处罚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205、对未取得从业资格证或者超越从业资格证核定范围，驾驶出租汽车从事经营活动的处罚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206、对起讫点均不在许可的经营区域从事出租汽车经营活动的处罚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207、对出租车经营者聘用未取得从业资格证的人员，驾驶出租汽车从事经营活动的，或者聘用未按规定办理注册手续的人员，驾驶出租汽车从事经营活动的，或者不按照规定组织实施继续教育的处罚</w:t>
      </w:r>
    </w:p>
    <w:p>
      <w:pPr>
        <w:widowControl/>
        <w:spacing w:line="600" w:lineRule="exact"/>
        <w:ind w:firstLine="640" w:firstLineChars="200"/>
        <w:jc w:val="left"/>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交通运输综合行政执法大队      </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208、船舶最低安全配员证书核发</w:t>
      </w:r>
    </w:p>
    <w:p>
      <w:pPr>
        <w:spacing w:line="600" w:lineRule="exact"/>
        <w:ind w:firstLine="640" w:firstLineChars="200"/>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spacing w:line="600" w:lineRule="exact"/>
        <w:ind w:firstLine="640" w:firstLineChars="200"/>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地方海事服务中心  </w:t>
      </w:r>
    </w:p>
    <w:p>
      <w:pPr>
        <w:spacing w:line="600" w:lineRule="exact"/>
        <w:ind w:firstLine="640" w:firstLineChars="200"/>
        <w:rPr>
          <w:rFonts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 w:val="32"/>
          <w:szCs w:val="32"/>
          <w:lang w:eastAsia="zh-CN" w:bidi="ar"/>
        </w:rPr>
        <w:t>人员：</w:t>
      </w:r>
      <w:r>
        <w:rPr>
          <w:rFonts w:hint="eastAsia" w:ascii="仿宋_GB2312" w:hAnsi="宋体" w:eastAsia="仿宋_GB2312" w:cs="仿宋_GB2312"/>
          <w:color w:val="000000"/>
          <w:kern w:val="0"/>
          <w:sz w:val="32"/>
          <w:szCs w:val="32"/>
          <w:lang w:bidi="ar"/>
        </w:rPr>
        <w:t>何婷婷、史瑜洁</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209、船舶登记（含所有权、变更、抵押权、注销、光船租赁、废钢船）</w:t>
      </w:r>
    </w:p>
    <w:p>
      <w:pPr>
        <w:spacing w:line="600" w:lineRule="exact"/>
        <w:ind w:firstLine="640" w:firstLineChars="200"/>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spacing w:line="600" w:lineRule="exact"/>
        <w:ind w:firstLine="640" w:firstLineChars="200"/>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地方海事服务中心  </w:t>
      </w:r>
    </w:p>
    <w:p>
      <w:pPr>
        <w:spacing w:line="600" w:lineRule="exact"/>
        <w:ind w:firstLine="640" w:firstLineChars="200"/>
        <w:rPr>
          <w:rFonts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 w:val="32"/>
          <w:szCs w:val="32"/>
          <w:lang w:eastAsia="zh-CN" w:bidi="ar"/>
        </w:rPr>
        <w:t>人员：</w:t>
      </w:r>
      <w:r>
        <w:rPr>
          <w:rFonts w:hint="eastAsia" w:ascii="仿宋_GB2312" w:hAnsi="宋体" w:eastAsia="仿宋_GB2312" w:cs="仿宋_GB2312"/>
          <w:color w:val="000000"/>
          <w:kern w:val="0"/>
          <w:sz w:val="32"/>
          <w:szCs w:val="32"/>
          <w:lang w:bidi="ar"/>
        </w:rPr>
        <w:t>何婷婷、史瑜洁</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210、船舶名称核准</w:t>
      </w:r>
    </w:p>
    <w:p>
      <w:pPr>
        <w:spacing w:line="600" w:lineRule="exact"/>
        <w:ind w:firstLine="640" w:firstLineChars="200"/>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spacing w:line="600" w:lineRule="exact"/>
        <w:ind w:firstLine="640" w:firstLineChars="200"/>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地方海事服务中心  </w:t>
      </w:r>
    </w:p>
    <w:p>
      <w:pPr>
        <w:spacing w:line="600" w:lineRule="exact"/>
        <w:ind w:firstLine="640" w:firstLineChars="200"/>
        <w:rPr>
          <w:rFonts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 w:val="32"/>
          <w:szCs w:val="32"/>
          <w:lang w:eastAsia="zh-CN" w:bidi="ar"/>
        </w:rPr>
        <w:t>人员：</w:t>
      </w:r>
      <w:r>
        <w:rPr>
          <w:rFonts w:hint="eastAsia" w:ascii="仿宋_GB2312" w:hAnsi="宋体" w:eastAsia="仿宋_GB2312" w:cs="仿宋_GB2312"/>
          <w:color w:val="000000"/>
          <w:kern w:val="0"/>
          <w:sz w:val="32"/>
          <w:szCs w:val="32"/>
          <w:lang w:bidi="ar"/>
        </w:rPr>
        <w:t>何婷婷、史瑜洁</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211、高速客船操作安全证书核发</w:t>
      </w:r>
    </w:p>
    <w:p>
      <w:pPr>
        <w:spacing w:line="600" w:lineRule="exact"/>
        <w:ind w:firstLine="640" w:firstLineChars="200"/>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spacing w:line="600" w:lineRule="exact"/>
        <w:ind w:firstLine="640" w:firstLineChars="200"/>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地方海事服务中心  </w:t>
      </w:r>
    </w:p>
    <w:p>
      <w:pPr>
        <w:spacing w:line="600" w:lineRule="exact"/>
        <w:ind w:firstLine="640" w:firstLineChars="200"/>
        <w:rPr>
          <w:rFonts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 w:val="32"/>
          <w:szCs w:val="32"/>
          <w:lang w:eastAsia="zh-CN" w:bidi="ar"/>
        </w:rPr>
        <w:t>人员：</w:t>
      </w:r>
      <w:r>
        <w:rPr>
          <w:rFonts w:hint="eastAsia" w:ascii="仿宋_GB2312" w:hAnsi="宋体" w:eastAsia="仿宋_GB2312" w:cs="仿宋_GB2312"/>
          <w:color w:val="000000"/>
          <w:kern w:val="0"/>
          <w:sz w:val="32"/>
          <w:szCs w:val="32"/>
          <w:lang w:bidi="ar"/>
        </w:rPr>
        <w:t>何婷婷、史瑜洁</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212、一、二级客运站站级验收</w:t>
      </w:r>
    </w:p>
    <w:p>
      <w:pPr>
        <w:spacing w:line="600" w:lineRule="exact"/>
        <w:ind w:firstLine="640" w:firstLineChars="200"/>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spacing w:line="600" w:lineRule="exact"/>
        <w:ind w:firstLine="640" w:firstLineChars="200"/>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道路运输服务中心  </w:t>
      </w:r>
    </w:p>
    <w:p>
      <w:pPr>
        <w:spacing w:line="600" w:lineRule="exact"/>
        <w:ind w:firstLine="640" w:firstLineChars="200"/>
        <w:rPr>
          <w:rFonts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 w:val="32"/>
          <w:szCs w:val="32"/>
          <w:lang w:eastAsia="zh-CN" w:bidi="ar"/>
        </w:rPr>
        <w:t>人员：</w:t>
      </w:r>
      <w:r>
        <w:rPr>
          <w:rFonts w:hint="eastAsia" w:ascii="仿宋_GB2312" w:hAnsi="宋体" w:eastAsia="仿宋_GB2312" w:cs="仿宋_GB2312"/>
          <w:color w:val="000000"/>
          <w:kern w:val="0"/>
          <w:sz w:val="32"/>
          <w:szCs w:val="32"/>
          <w:lang w:bidi="ar"/>
        </w:rPr>
        <w:t>王永斌、郑乾</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213、船舶吨位复核</w:t>
      </w:r>
    </w:p>
    <w:p>
      <w:pPr>
        <w:spacing w:line="600" w:lineRule="exact"/>
        <w:ind w:firstLine="640" w:firstLineChars="200"/>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spacing w:line="600" w:lineRule="exact"/>
        <w:ind w:firstLine="640" w:firstLineChars="200"/>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地方海事服务中心  </w:t>
      </w:r>
    </w:p>
    <w:p>
      <w:pPr>
        <w:spacing w:line="600" w:lineRule="exact"/>
        <w:ind w:firstLine="640" w:firstLineChars="200"/>
        <w:rPr>
          <w:rFonts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 w:val="32"/>
          <w:szCs w:val="32"/>
          <w:lang w:eastAsia="zh-CN" w:bidi="ar"/>
        </w:rPr>
        <w:t>人员：</w:t>
      </w:r>
      <w:r>
        <w:rPr>
          <w:rFonts w:hint="eastAsia" w:ascii="仿宋_GB2312" w:hAnsi="宋体" w:eastAsia="仿宋_GB2312" w:cs="仿宋_GB2312"/>
          <w:color w:val="000000"/>
          <w:kern w:val="0"/>
          <w:sz w:val="32"/>
          <w:szCs w:val="32"/>
          <w:lang w:bidi="ar"/>
        </w:rPr>
        <w:t>何婷婷、史瑜洁</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214、船舶设计图纸审核</w:t>
      </w:r>
    </w:p>
    <w:p>
      <w:pPr>
        <w:spacing w:line="600" w:lineRule="exact"/>
        <w:ind w:firstLine="640" w:firstLineChars="200"/>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spacing w:line="600" w:lineRule="exact"/>
        <w:ind w:firstLine="640" w:firstLineChars="200"/>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地方海事服务中心  </w:t>
      </w:r>
    </w:p>
    <w:p>
      <w:pPr>
        <w:spacing w:line="600" w:lineRule="exact"/>
        <w:ind w:firstLine="640" w:firstLineChars="200"/>
        <w:rPr>
          <w:rFonts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 w:val="32"/>
          <w:szCs w:val="32"/>
          <w:lang w:eastAsia="zh-CN" w:bidi="ar"/>
        </w:rPr>
        <w:t>人员：</w:t>
      </w:r>
      <w:r>
        <w:rPr>
          <w:rFonts w:hint="eastAsia" w:ascii="仿宋_GB2312" w:hAnsi="宋体" w:eastAsia="仿宋_GB2312" w:cs="仿宋_GB2312"/>
          <w:color w:val="000000"/>
          <w:kern w:val="0"/>
          <w:sz w:val="32"/>
          <w:szCs w:val="32"/>
          <w:lang w:bidi="ar"/>
        </w:rPr>
        <w:t>何婷婷、史瑜洁</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215、出租车汽车驾驶员从业资格证注册</w:t>
      </w:r>
    </w:p>
    <w:p>
      <w:pPr>
        <w:spacing w:line="600" w:lineRule="exact"/>
        <w:ind w:firstLine="640" w:firstLineChars="200"/>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bidi="ar"/>
        </w:rPr>
        <w:t>单位：孟津区交通运输局</w:t>
      </w:r>
      <w:r>
        <w:rPr>
          <w:rFonts w:hint="eastAsia" w:ascii="仿宋_GB2312" w:hAnsi="宋体" w:eastAsia="仿宋_GB2312" w:cs="仿宋_GB2312"/>
          <w:color w:val="000000"/>
          <w:kern w:val="0"/>
          <w:sz w:val="32"/>
          <w:szCs w:val="32"/>
          <w:lang w:eastAsia="zh-CN" w:bidi="ar"/>
        </w:rPr>
        <w:t xml:space="preserve"> </w:t>
      </w:r>
    </w:p>
    <w:p>
      <w:pPr>
        <w:spacing w:line="600" w:lineRule="exact"/>
        <w:ind w:firstLine="640" w:firstLineChars="200"/>
        <w:rPr>
          <w:rFonts w:hint="eastAsia" w:ascii="仿宋_GB2312" w:hAnsi="宋体" w:eastAsia="仿宋_GB2312" w:cs="仿宋_GB2312"/>
          <w:color w:val="000000"/>
          <w:kern w:val="0"/>
          <w:sz w:val="32"/>
          <w:szCs w:val="32"/>
          <w:lang w:eastAsia="zh-CN" w:bidi="ar"/>
        </w:rPr>
      </w:pPr>
      <w:r>
        <w:rPr>
          <w:rFonts w:hint="eastAsia" w:ascii="仿宋_GB2312" w:hAnsi="宋体" w:eastAsia="仿宋_GB2312" w:cs="仿宋_GB2312"/>
          <w:color w:val="000000"/>
          <w:kern w:val="0"/>
          <w:sz w:val="32"/>
          <w:szCs w:val="32"/>
          <w:lang w:eastAsia="zh-CN" w:bidi="ar"/>
        </w:rPr>
        <w:t>部门：</w:t>
      </w:r>
      <w:r>
        <w:rPr>
          <w:rFonts w:hint="eastAsia" w:ascii="仿宋_GB2312" w:hAnsi="宋体" w:eastAsia="仿宋_GB2312" w:cs="仿宋_GB2312"/>
          <w:color w:val="000000"/>
          <w:kern w:val="0"/>
          <w:sz w:val="32"/>
          <w:szCs w:val="32"/>
          <w:lang w:bidi="ar"/>
        </w:rPr>
        <w:t xml:space="preserve">道路运输服务中心  </w:t>
      </w:r>
    </w:p>
    <w:p>
      <w:pPr>
        <w:spacing w:line="600" w:lineRule="exact"/>
        <w:ind w:firstLine="640" w:firstLineChars="200"/>
        <w:rPr>
          <w:rFonts w:hint="eastAsia" w:ascii="仿宋_GB2312" w:hAnsi="仿宋_GB2312" w:eastAsia="仿宋_GB2312" w:cs="仿宋_GB2312"/>
          <w:sz w:val="32"/>
          <w:szCs w:val="32"/>
          <w:lang w:eastAsia="zh-CN"/>
        </w:rPr>
      </w:pPr>
      <w:r>
        <w:rPr>
          <w:rFonts w:hint="eastAsia" w:ascii="仿宋_GB2312" w:hAnsi="宋体" w:eastAsia="仿宋_GB2312" w:cs="仿宋_GB2312"/>
          <w:color w:val="000000"/>
          <w:kern w:val="0"/>
          <w:sz w:val="32"/>
          <w:szCs w:val="32"/>
          <w:lang w:eastAsia="zh-CN" w:bidi="ar"/>
        </w:rPr>
        <w:t>人员：</w:t>
      </w:r>
      <w:r>
        <w:rPr>
          <w:rFonts w:hint="eastAsia" w:ascii="仿宋_GB2312" w:hAnsi="宋体" w:eastAsia="仿宋_GB2312" w:cs="仿宋_GB2312"/>
          <w:color w:val="000000"/>
          <w:kern w:val="0"/>
          <w:sz w:val="32"/>
          <w:szCs w:val="32"/>
          <w:lang w:bidi="ar"/>
        </w:rPr>
        <w:t>王斌斌、魏景景</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3"/>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kyOWI4NDRjNjRkYTA2ZmE4NDJhYjE4ZDVlMjg0YTgifQ=="/>
    <w:docVar w:name="KSO_WPS_MARK_KEY" w:val="effbea30-e21d-4834-a286-81bbbe4d7471"/>
  </w:docVars>
  <w:rsids>
    <w:rsidRoot w:val="6C7777D8"/>
    <w:rsid w:val="0007234C"/>
    <w:rsid w:val="00224D39"/>
    <w:rsid w:val="00695550"/>
    <w:rsid w:val="00880120"/>
    <w:rsid w:val="00896181"/>
    <w:rsid w:val="00A52AE6"/>
    <w:rsid w:val="00C51759"/>
    <w:rsid w:val="00CA37FC"/>
    <w:rsid w:val="00F16077"/>
    <w:rsid w:val="00FC4C49"/>
    <w:rsid w:val="00FE0BA2"/>
    <w:rsid w:val="168E74A7"/>
    <w:rsid w:val="1CEA5EB0"/>
    <w:rsid w:val="28D40B37"/>
    <w:rsid w:val="6C7777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nhideWhenUsed/>
    <w:qFormat/>
    <w:uiPriority w:val="1"/>
  </w:style>
  <w:style w:type="table" w:default="1" w:styleId="2">
    <w:name w:val="Normal Table"/>
    <w:semiHidden/>
    <w:unhideWhenUsed/>
    <w:uiPriority w:val="99"/>
    <w:tblPr>
      <w:tblCellMar>
        <w:top w:w="0" w:type="dxa"/>
        <w:left w:w="108" w:type="dxa"/>
        <w:bottom w:w="0" w:type="dxa"/>
        <w:right w:w="108" w:type="dxa"/>
      </w:tblCellMar>
    </w:tblPr>
  </w:style>
  <w:style w:type="character" w:styleId="4">
    <w:name w:val="Hyperlink"/>
    <w:basedOn w:val="3"/>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39</Pages>
  <Words>13090</Words>
  <Characters>13418</Characters>
  <Lines>107</Lines>
  <Paragraphs>30</Paragraphs>
  <TotalTime>103</TotalTime>
  <ScaleCrop>false</ScaleCrop>
  <LinksUpToDate>false</LinksUpToDate>
  <CharactersWithSpaces>14602</CharactersWithSpaces>
  <Application>WPS Office_11.1.0.12970_F1E327BC-269C-435d-A152-05C5408002CA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2023-01-12T02:32:00Z</dcterms:created>
  <dc:creator>15236</dc:creator>
  <cp:lastModifiedBy>15236</cp:lastModifiedBy>
  <dcterms:modified xsi:type="dcterms:W3CDTF">2023-01-30T00:42:51Z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2052-11.1.0.12970</vt:lpwstr>
  </property>
  <property fmtid="{D5CDD505-2E9C-101B-9397-08002B2CF9AE}" pid="3" name="ICV">
    <vt:lpwstr>AF48676D174541418B7977611B8B41F2</vt:lpwstr>
  </property>
</Properties>
</file>